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A0"/>
      </w:tblPr>
      <w:tblGrid>
        <w:gridCol w:w="1818"/>
        <w:gridCol w:w="3510"/>
        <w:gridCol w:w="7848"/>
      </w:tblGrid>
      <w:tr w:rsidR="000015CF" w:rsidRPr="006416D9" w:rsidTr="000015CF">
        <w:tc>
          <w:tcPr>
            <w:tcW w:w="1818" w:type="dxa"/>
          </w:tcPr>
          <w:p w:rsidR="000015CF" w:rsidRPr="006416D9" w:rsidRDefault="000015CF" w:rsidP="000015CF">
            <w:bookmarkStart w:id="0" w:name="_GoBack"/>
            <w:bookmarkEnd w:id="0"/>
            <w:r w:rsidRPr="006416D9">
              <w:t>CODE</w:t>
            </w:r>
          </w:p>
        </w:tc>
        <w:tc>
          <w:tcPr>
            <w:tcW w:w="3510" w:type="dxa"/>
          </w:tcPr>
          <w:p w:rsidR="000015CF" w:rsidRPr="006416D9" w:rsidRDefault="000015CF">
            <w:r w:rsidRPr="006416D9">
              <w:t>NAME</w:t>
            </w:r>
          </w:p>
        </w:tc>
        <w:tc>
          <w:tcPr>
            <w:tcW w:w="7848" w:type="dxa"/>
          </w:tcPr>
          <w:p w:rsidR="000015CF" w:rsidRPr="006416D9" w:rsidRDefault="000015CF">
            <w:r w:rsidRPr="006416D9">
              <w:t>DEFINITION</w:t>
            </w:r>
          </w:p>
        </w:tc>
      </w:tr>
      <w:tr w:rsidR="000015CF" w:rsidRPr="006416D9" w:rsidTr="000015CF">
        <w:tc>
          <w:tcPr>
            <w:tcW w:w="1818" w:type="dxa"/>
          </w:tcPr>
          <w:p w:rsidR="000015CF" w:rsidRPr="006416D9" w:rsidRDefault="000015CF" w:rsidP="000015CF">
            <w:r w:rsidRPr="006416D9">
              <w:t>TITLE 22</w:t>
            </w:r>
          </w:p>
          <w:p w:rsidR="000015CF" w:rsidRPr="006416D9" w:rsidRDefault="000015CF" w:rsidP="000015CF">
            <w:r w:rsidRPr="006416D9">
              <w:t>SUBTITLE I</w:t>
            </w:r>
          </w:p>
          <w:p w:rsidR="000015CF" w:rsidRPr="006416D9" w:rsidRDefault="000015CF" w:rsidP="000015CF">
            <w:r w:rsidRPr="006416D9">
              <w:t>CHAPTER 30</w:t>
            </w:r>
          </w:p>
          <w:p w:rsidR="00935E53" w:rsidRPr="006416D9" w:rsidRDefault="00935E53" w:rsidP="000015CF">
            <w:r w:rsidRPr="006416D9">
              <w:t>SUBCHAPTER II</w:t>
            </w:r>
          </w:p>
          <w:p w:rsidR="000015CF" w:rsidRPr="006416D9" w:rsidRDefault="000015CF" w:rsidP="000015CF">
            <w:r w:rsidRPr="006416D9">
              <w:t>§22-3002.</w:t>
            </w:r>
          </w:p>
        </w:tc>
        <w:tc>
          <w:tcPr>
            <w:tcW w:w="3510" w:type="dxa"/>
          </w:tcPr>
          <w:p w:rsidR="000015CF" w:rsidRPr="006416D9" w:rsidRDefault="000015CF">
            <w:r w:rsidRPr="006416D9">
              <w:t>First degree sexual abuse</w:t>
            </w:r>
          </w:p>
        </w:tc>
        <w:tc>
          <w:tcPr>
            <w:tcW w:w="7848" w:type="dxa"/>
          </w:tcPr>
          <w:p w:rsidR="000015CF" w:rsidRPr="006416D9" w:rsidRDefault="003F72C7" w:rsidP="00DB46CD">
            <w:pPr>
              <w:tabs>
                <w:tab w:val="left" w:pos="1109"/>
              </w:tabs>
            </w:pPr>
            <w:r w:rsidRPr="006416D9">
              <w:rPr>
                <w:color w:val="333333"/>
                <w:shd w:val="clear" w:color="auto" w:fill="FFFFFF"/>
              </w:rPr>
              <w:t> (a) A person shall be imprisoned for any term of years or for life, and in addition, may be fined not more than the amount set forth in § 22-3571.01, if that person engages in or causes another person to engage in or submit to a sexual act in the following manner: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By using force against that other person;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By threatening or placing that other person in reasonable fear that any person will be subjected to death, bodily injury, or kidnapping;</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After rendering that other person unconscious;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(4) After administering to that other person by force or threat of force, or without the knowledge or permission of that other person, a drug, intoxicant, or other similar substance that substantially impairs the ability of that other person to appraise or control his or her conduct.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The court may impose a prison sentence in excess of 30 years only in accordance with § 22-3020 or § 24-403.01(b-2). For purposes of imprisonment following revocation of release authorized by § 24-403.01(b)(7), the offense defined by this section is a Class A felony.</w:t>
            </w:r>
          </w:p>
        </w:tc>
      </w:tr>
      <w:tr w:rsidR="000015CF" w:rsidRPr="006416D9" w:rsidTr="000015CF">
        <w:tc>
          <w:tcPr>
            <w:tcW w:w="1818" w:type="dxa"/>
          </w:tcPr>
          <w:p w:rsidR="000015CF" w:rsidRPr="006416D9" w:rsidRDefault="000015CF" w:rsidP="000015CF">
            <w:r w:rsidRPr="006416D9">
              <w:t>TITLE 22</w:t>
            </w:r>
          </w:p>
          <w:p w:rsidR="000015CF" w:rsidRPr="006416D9" w:rsidRDefault="000015CF" w:rsidP="000015CF">
            <w:r w:rsidRPr="006416D9">
              <w:t>SUBTITLE I</w:t>
            </w:r>
          </w:p>
          <w:p w:rsidR="000015CF" w:rsidRPr="006416D9" w:rsidRDefault="000015CF" w:rsidP="000015CF">
            <w:r w:rsidRPr="006416D9">
              <w:t>CHAPTER 30</w:t>
            </w:r>
          </w:p>
          <w:p w:rsidR="00935E53" w:rsidRPr="006416D9" w:rsidRDefault="00935E53" w:rsidP="000015CF">
            <w:r w:rsidRPr="006416D9">
              <w:t>SUBCHAPTER II</w:t>
            </w:r>
          </w:p>
          <w:p w:rsidR="000015CF" w:rsidRPr="006416D9" w:rsidRDefault="000015CF" w:rsidP="000015CF">
            <w:r w:rsidRPr="006416D9">
              <w:t>§22-3003.</w:t>
            </w:r>
          </w:p>
        </w:tc>
        <w:tc>
          <w:tcPr>
            <w:tcW w:w="3510" w:type="dxa"/>
          </w:tcPr>
          <w:p w:rsidR="000015CF" w:rsidRPr="006416D9" w:rsidRDefault="000015CF">
            <w:r w:rsidRPr="006416D9">
              <w:t>Second degree sexual abuse</w:t>
            </w:r>
          </w:p>
        </w:tc>
        <w:tc>
          <w:tcPr>
            <w:tcW w:w="7848" w:type="dxa"/>
          </w:tcPr>
          <w:p w:rsidR="000015CF" w:rsidRPr="006416D9" w:rsidRDefault="003F72C7">
            <w:r w:rsidRPr="006416D9">
              <w:rPr>
                <w:color w:val="333333"/>
                <w:shd w:val="clear" w:color="auto" w:fill="FFFFFF"/>
              </w:rPr>
              <w:t>A person shall be imprisoned for not more than 20 years and may be fined not more than the amount set forth in § 22-3571.01, if that person engages in or causes another person to engage in or submit to a sexual act in the following manner: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By threatening or placing that other person in reasonable fear (other than by threatening or placing that other person in reasonable fear that any person will be subjected to death, bodily injury, or kidnapping);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Where the person knows or has reason to know that the other person is: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(A) Incapable of appraising the nature of the conduct;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lastRenderedPageBreak/>
              <w:t>         (B) Incapable of declining participation in that sexual act;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Incapable of communicating unwillingness to engage in that sexual act.</w:t>
            </w:r>
          </w:p>
        </w:tc>
      </w:tr>
      <w:tr w:rsidR="000015CF" w:rsidRPr="006416D9" w:rsidTr="000015CF">
        <w:tc>
          <w:tcPr>
            <w:tcW w:w="1818" w:type="dxa"/>
          </w:tcPr>
          <w:p w:rsidR="000015CF" w:rsidRPr="006416D9" w:rsidRDefault="000015CF" w:rsidP="000015CF">
            <w:r w:rsidRPr="006416D9">
              <w:lastRenderedPageBreak/>
              <w:t>TITLE 22</w:t>
            </w:r>
          </w:p>
          <w:p w:rsidR="000015CF" w:rsidRPr="006416D9" w:rsidRDefault="000015CF" w:rsidP="000015CF">
            <w:r w:rsidRPr="006416D9">
              <w:t>SUBTITLE I</w:t>
            </w:r>
          </w:p>
          <w:p w:rsidR="000015CF" w:rsidRPr="006416D9" w:rsidRDefault="000015CF" w:rsidP="000015CF">
            <w:r w:rsidRPr="006416D9">
              <w:t>CHAPTER 30</w:t>
            </w:r>
          </w:p>
          <w:p w:rsidR="00935E53" w:rsidRPr="006416D9" w:rsidRDefault="00935E53" w:rsidP="000015CF">
            <w:r w:rsidRPr="006416D9">
              <w:t>SUBCHAPTER II</w:t>
            </w:r>
          </w:p>
          <w:p w:rsidR="000015CF" w:rsidRPr="006416D9" w:rsidRDefault="000015CF" w:rsidP="000015CF">
            <w:r w:rsidRPr="006416D9">
              <w:t>§22-3004.</w:t>
            </w:r>
          </w:p>
        </w:tc>
        <w:tc>
          <w:tcPr>
            <w:tcW w:w="3510" w:type="dxa"/>
          </w:tcPr>
          <w:p w:rsidR="000015CF" w:rsidRPr="006416D9" w:rsidRDefault="000015CF">
            <w:r w:rsidRPr="006416D9">
              <w:t>Third degree sexual abuse</w:t>
            </w:r>
          </w:p>
        </w:tc>
        <w:tc>
          <w:tcPr>
            <w:tcW w:w="7848" w:type="dxa"/>
          </w:tcPr>
          <w:p w:rsidR="00FE79A2" w:rsidRPr="006416D9" w:rsidRDefault="003F72C7" w:rsidP="00FE79A2">
            <w:pPr>
              <w:tabs>
                <w:tab w:val="left" w:pos="465"/>
              </w:tabs>
              <w:rPr>
                <w:color w:val="333333"/>
              </w:rPr>
            </w:pPr>
            <w:r w:rsidRPr="006416D9">
              <w:rPr>
                <w:color w:val="333333"/>
                <w:shd w:val="clear" w:color="auto" w:fill="FFFFFF"/>
              </w:rPr>
              <w:t>A person shall be imprisoned for not more than 10 years and may be fined not more than the amount set forth in § 22-3571.01, if that person engages in or causes sexual contact with or by another person in the following manner:</w:t>
            </w:r>
            <w:r w:rsidRPr="006416D9">
              <w:rPr>
                <w:color w:val="333333"/>
              </w:rPr>
              <w:br/>
            </w:r>
            <w:r w:rsidRPr="006416D9">
              <w:rPr>
                <w:color w:val="333333"/>
                <w:shd w:val="clear" w:color="auto" w:fill="FFFFFF"/>
              </w:rPr>
              <w:t> </w:t>
            </w:r>
          </w:p>
          <w:p w:rsidR="00FE79A2" w:rsidRPr="006416D9" w:rsidRDefault="003F72C7" w:rsidP="00FE79A2">
            <w:pPr>
              <w:tabs>
                <w:tab w:val="left" w:pos="465"/>
              </w:tabs>
              <w:rPr>
                <w:color w:val="333333"/>
                <w:shd w:val="clear" w:color="auto" w:fill="FFFFFF"/>
              </w:rPr>
            </w:pPr>
            <w:r w:rsidRPr="006416D9">
              <w:rPr>
                <w:color w:val="333333"/>
                <w:shd w:val="clear" w:color="auto" w:fill="FFFFFF"/>
              </w:rPr>
              <w:t>(1) By using force against that other person;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xml:space="preserve">(2) By threatening or placing </w:t>
            </w:r>
            <w:r w:rsidR="00FE79A2" w:rsidRPr="006416D9">
              <w:rPr>
                <w:color w:val="333333"/>
                <w:shd w:val="clear" w:color="auto" w:fill="FFFFFF"/>
              </w:rPr>
              <w:t xml:space="preserve">that other person in reasonable </w:t>
            </w:r>
            <w:r w:rsidRPr="006416D9">
              <w:rPr>
                <w:color w:val="333333"/>
                <w:shd w:val="clear" w:color="auto" w:fill="FFFFFF"/>
              </w:rPr>
              <w:t xml:space="preserve">fear that any person will be subjected to death, bodily injury, or </w:t>
            </w:r>
            <w:r w:rsidR="00FE79A2" w:rsidRPr="006416D9">
              <w:rPr>
                <w:color w:val="333333"/>
                <w:shd w:val="clear" w:color="auto" w:fill="FFFFFF"/>
              </w:rPr>
              <w:t xml:space="preserve">  </w:t>
            </w:r>
            <w:r w:rsidRPr="006416D9">
              <w:rPr>
                <w:color w:val="333333"/>
                <w:shd w:val="clear" w:color="auto" w:fill="FFFFFF"/>
              </w:rPr>
              <w:t>kidnapping;</w:t>
            </w:r>
            <w:r w:rsidRPr="006416D9">
              <w:rPr>
                <w:color w:val="333333"/>
              </w:rPr>
              <w:br/>
            </w:r>
            <w:r w:rsidRPr="006416D9">
              <w:rPr>
                <w:color w:val="333333"/>
                <w:shd w:val="clear" w:color="auto" w:fill="FFFFFF"/>
              </w:rPr>
              <w:t>      </w:t>
            </w:r>
          </w:p>
          <w:p w:rsidR="00FE79A2" w:rsidRPr="006416D9" w:rsidRDefault="003F72C7" w:rsidP="00FE79A2">
            <w:pPr>
              <w:tabs>
                <w:tab w:val="left" w:pos="465"/>
              </w:tabs>
              <w:rPr>
                <w:color w:val="333333"/>
                <w:shd w:val="clear" w:color="auto" w:fill="FFFFFF"/>
              </w:rPr>
            </w:pPr>
            <w:r w:rsidRPr="006416D9">
              <w:rPr>
                <w:color w:val="333333"/>
                <w:shd w:val="clear" w:color="auto" w:fill="FFFFFF"/>
              </w:rPr>
              <w:t>(3) After rendering that person unconscious; or</w:t>
            </w:r>
            <w:r w:rsidRPr="006416D9">
              <w:rPr>
                <w:color w:val="333333"/>
              </w:rPr>
              <w:br/>
            </w:r>
            <w:r w:rsidRPr="006416D9">
              <w:rPr>
                <w:color w:val="333333"/>
                <w:shd w:val="clear" w:color="auto" w:fill="FFFFFF"/>
              </w:rPr>
              <w:t>      </w:t>
            </w:r>
          </w:p>
          <w:p w:rsidR="000015CF" w:rsidRPr="006416D9" w:rsidRDefault="003F72C7" w:rsidP="00FE79A2">
            <w:pPr>
              <w:tabs>
                <w:tab w:val="left" w:pos="465"/>
              </w:tabs>
            </w:pPr>
            <w:r w:rsidRPr="006416D9">
              <w:rPr>
                <w:color w:val="333333"/>
                <w:shd w:val="clear" w:color="auto" w:fill="FFFFFF"/>
              </w:rPr>
              <w:t>(4) After administering to that person by force or threat of force, or without the knowledge or permission of that other person, a drug, intoxicant, or similar substance that substantially impairs the ability of that other person to appraise or control his or her conduct.</w:t>
            </w:r>
          </w:p>
        </w:tc>
      </w:tr>
      <w:tr w:rsidR="000015CF" w:rsidRPr="006416D9" w:rsidTr="000015CF">
        <w:tc>
          <w:tcPr>
            <w:tcW w:w="1818" w:type="dxa"/>
          </w:tcPr>
          <w:p w:rsidR="000015CF" w:rsidRPr="006416D9" w:rsidRDefault="000015CF" w:rsidP="000015CF">
            <w:r w:rsidRPr="006416D9">
              <w:t>TITLE 22</w:t>
            </w:r>
          </w:p>
          <w:p w:rsidR="000015CF" w:rsidRPr="006416D9" w:rsidRDefault="000015CF" w:rsidP="000015CF">
            <w:r w:rsidRPr="006416D9">
              <w:t>SUBTITLE I</w:t>
            </w:r>
          </w:p>
          <w:p w:rsidR="000015CF" w:rsidRPr="006416D9" w:rsidRDefault="000015CF" w:rsidP="000015CF">
            <w:r w:rsidRPr="006416D9">
              <w:t>CHAPTER 30</w:t>
            </w:r>
          </w:p>
          <w:p w:rsidR="00935E53" w:rsidRPr="006416D9" w:rsidRDefault="00935E53" w:rsidP="000015CF">
            <w:r w:rsidRPr="006416D9">
              <w:t>SUBCHAPTER II</w:t>
            </w:r>
          </w:p>
          <w:p w:rsidR="000015CF" w:rsidRPr="006416D9" w:rsidRDefault="000015CF" w:rsidP="000015CF">
            <w:r w:rsidRPr="006416D9">
              <w:t>§22-3005</w:t>
            </w:r>
          </w:p>
        </w:tc>
        <w:tc>
          <w:tcPr>
            <w:tcW w:w="3510" w:type="dxa"/>
          </w:tcPr>
          <w:p w:rsidR="000015CF" w:rsidRPr="006416D9" w:rsidRDefault="000015CF">
            <w:r w:rsidRPr="006416D9">
              <w:t>Fourth degree sexual abuse</w:t>
            </w:r>
          </w:p>
        </w:tc>
        <w:tc>
          <w:tcPr>
            <w:tcW w:w="7848" w:type="dxa"/>
          </w:tcPr>
          <w:p w:rsidR="008B0A9D" w:rsidRPr="006416D9" w:rsidRDefault="000015CF" w:rsidP="008B0A9D">
            <w:pPr>
              <w:rPr>
                <w:color w:val="333333"/>
              </w:rPr>
            </w:pPr>
            <w:r w:rsidRPr="006416D9">
              <w:rPr>
                <w:color w:val="333333"/>
                <w:shd w:val="clear" w:color="auto" w:fill="FFFFFF"/>
              </w:rPr>
              <w:t> </w:t>
            </w:r>
            <w:r w:rsidR="003F72C7" w:rsidRPr="006416D9">
              <w:rPr>
                <w:color w:val="333333"/>
                <w:shd w:val="clear" w:color="auto" w:fill="FFFFFF"/>
              </w:rPr>
              <w:t> A person shall be imprisoned for not more than 5 years and, in addition, may be fined not more than the amount set forth in § 22-3571.01, if that person engages in or causes sexual contact with or by another person in the following manner:</w:t>
            </w:r>
            <w:r w:rsidR="003F72C7" w:rsidRPr="006416D9">
              <w:rPr>
                <w:color w:val="333333"/>
              </w:rPr>
              <w:br/>
            </w:r>
            <w:r w:rsidR="003F72C7" w:rsidRPr="006416D9">
              <w:rPr>
                <w:color w:val="333333"/>
                <w:shd w:val="clear" w:color="auto" w:fill="FFFFFF"/>
              </w:rPr>
              <w:t> </w:t>
            </w:r>
          </w:p>
          <w:p w:rsidR="000015CF" w:rsidRPr="006416D9" w:rsidRDefault="003F72C7" w:rsidP="008B0A9D">
            <w:r w:rsidRPr="006416D9">
              <w:rPr>
                <w:color w:val="333333"/>
                <w:shd w:val="clear" w:color="auto" w:fill="FFFFFF"/>
              </w:rPr>
              <w:t>(1) By threatening or placing that other person in reasonable fear (other than by threatening or placing that other person in reasonable fear that any person will be subjected to death, bodily injury, or kidnapping);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(2) Where the person knows or has reason to know that the other person is: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(A) Incapable of appraising the nature of the conduct;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Incapable of declining participation in that sexual contact;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Incapable of communicating unwillingness to engage in that sexual contact.</w:t>
            </w:r>
          </w:p>
        </w:tc>
      </w:tr>
      <w:tr w:rsidR="000015CF" w:rsidRPr="006416D9" w:rsidTr="000015CF">
        <w:tc>
          <w:tcPr>
            <w:tcW w:w="1818" w:type="dxa"/>
          </w:tcPr>
          <w:p w:rsidR="003F72C7" w:rsidRPr="006416D9" w:rsidRDefault="003F72C7" w:rsidP="003F72C7">
            <w:r w:rsidRPr="006416D9">
              <w:t>TITLE 22</w:t>
            </w:r>
          </w:p>
          <w:p w:rsidR="003F72C7" w:rsidRPr="006416D9" w:rsidRDefault="003F72C7" w:rsidP="003F72C7">
            <w:r w:rsidRPr="006416D9">
              <w:lastRenderedPageBreak/>
              <w:t>SUBTITLE I</w:t>
            </w:r>
          </w:p>
          <w:p w:rsidR="003F72C7" w:rsidRPr="006416D9" w:rsidRDefault="003F72C7" w:rsidP="003F72C7">
            <w:r w:rsidRPr="006416D9">
              <w:t>CHAPTER 30</w:t>
            </w:r>
          </w:p>
          <w:p w:rsidR="00935E53" w:rsidRPr="006416D9" w:rsidRDefault="00935E53" w:rsidP="003F72C7">
            <w:r w:rsidRPr="006416D9">
              <w:t>SUBCHAPTER II</w:t>
            </w:r>
          </w:p>
          <w:p w:rsidR="000015CF" w:rsidRPr="006416D9" w:rsidRDefault="003F72C7" w:rsidP="003F72C7">
            <w:r w:rsidRPr="006416D9">
              <w:t>§22-3006</w:t>
            </w:r>
          </w:p>
        </w:tc>
        <w:tc>
          <w:tcPr>
            <w:tcW w:w="3510" w:type="dxa"/>
          </w:tcPr>
          <w:p w:rsidR="000015CF" w:rsidRPr="006416D9" w:rsidRDefault="000015CF">
            <w:r w:rsidRPr="006416D9">
              <w:lastRenderedPageBreak/>
              <w:t>Misdemeanor sexual abuse</w:t>
            </w:r>
          </w:p>
        </w:tc>
        <w:tc>
          <w:tcPr>
            <w:tcW w:w="7848" w:type="dxa"/>
          </w:tcPr>
          <w:p w:rsidR="000015CF" w:rsidRPr="006416D9" w:rsidRDefault="00FE79A2">
            <w:r w:rsidRPr="006416D9">
              <w:rPr>
                <w:color w:val="333333"/>
                <w:shd w:val="clear" w:color="auto" w:fill="FFFFFF"/>
              </w:rPr>
              <w:t xml:space="preserve">Whoever engages in a sexual act or sexual contact with another person and who </w:t>
            </w:r>
            <w:r w:rsidRPr="006416D9">
              <w:rPr>
                <w:color w:val="333333"/>
                <w:shd w:val="clear" w:color="auto" w:fill="FFFFFF"/>
              </w:rPr>
              <w:lastRenderedPageBreak/>
              <w:t>should have knowledge or reason to know that the act was committed without that other person's permission, shall be imprisoned for not more than 180 days and, in addition, may be fined in an amount not more than the amount set forth in § 22-3571.01.</w:t>
            </w:r>
          </w:p>
        </w:tc>
      </w:tr>
      <w:tr w:rsidR="000015CF" w:rsidRPr="006416D9" w:rsidTr="000015CF">
        <w:tc>
          <w:tcPr>
            <w:tcW w:w="1818" w:type="dxa"/>
          </w:tcPr>
          <w:p w:rsidR="003F72C7" w:rsidRPr="006416D9" w:rsidRDefault="003F72C7" w:rsidP="003F72C7">
            <w:r w:rsidRPr="006416D9">
              <w:lastRenderedPageBreak/>
              <w:t>TITLE 22</w:t>
            </w:r>
          </w:p>
          <w:p w:rsidR="003F72C7" w:rsidRPr="006416D9" w:rsidRDefault="003F72C7" w:rsidP="003F72C7">
            <w:r w:rsidRPr="006416D9">
              <w:t>SUBTITLE I</w:t>
            </w:r>
          </w:p>
          <w:p w:rsidR="003F72C7" w:rsidRPr="006416D9" w:rsidRDefault="003F72C7" w:rsidP="003F72C7">
            <w:r w:rsidRPr="006416D9">
              <w:t>CHAPTER 30</w:t>
            </w:r>
          </w:p>
          <w:p w:rsidR="00935E53" w:rsidRPr="006416D9" w:rsidRDefault="00935E53" w:rsidP="003F72C7">
            <w:r w:rsidRPr="006416D9">
              <w:t>SUBCHAPTER II</w:t>
            </w:r>
          </w:p>
          <w:p w:rsidR="000015CF" w:rsidRPr="006416D9" w:rsidRDefault="003F72C7" w:rsidP="003F72C7">
            <w:r w:rsidRPr="006416D9">
              <w:t>§22-3008</w:t>
            </w:r>
          </w:p>
        </w:tc>
        <w:tc>
          <w:tcPr>
            <w:tcW w:w="3510" w:type="dxa"/>
          </w:tcPr>
          <w:p w:rsidR="000015CF" w:rsidRPr="006416D9" w:rsidRDefault="000015CF">
            <w:r w:rsidRPr="006416D9">
              <w:t>First degree child sexual abuse</w:t>
            </w:r>
          </w:p>
        </w:tc>
        <w:tc>
          <w:tcPr>
            <w:tcW w:w="7848" w:type="dxa"/>
          </w:tcPr>
          <w:p w:rsidR="000015CF" w:rsidRPr="006416D9" w:rsidRDefault="000015CF">
            <w:r w:rsidRPr="006416D9">
              <w:rPr>
                <w:color w:val="333333"/>
                <w:shd w:val="clear" w:color="auto" w:fill="FFFFFF"/>
              </w:rPr>
              <w:t> </w:t>
            </w:r>
            <w:r w:rsidR="00FE79A2" w:rsidRPr="006416D9">
              <w:rPr>
                <w:color w:val="333333"/>
                <w:shd w:val="clear" w:color="auto" w:fill="FFFFFF"/>
              </w:rPr>
              <w:t>Whoever, being at least 4 years older than a child, engages in a sexual act with that child or causes that child to engage in a sexual act shall be imprisoned for any term of years or for life and, in addition, may be fined not more than the amount set forth in § 22-3571.01. However, the court may impose a prison sentence in excess of 30 years only in accordance with § 22-3020 or § 24-403.01(b-2). For purposes of imprisonment following revocation of release authorized by § 24-403.01(b)(7), the offense defined by this section is a Class A felony.</w:t>
            </w:r>
          </w:p>
        </w:tc>
      </w:tr>
      <w:tr w:rsidR="000015CF" w:rsidRPr="006416D9" w:rsidTr="000015CF">
        <w:tc>
          <w:tcPr>
            <w:tcW w:w="1818" w:type="dxa"/>
          </w:tcPr>
          <w:p w:rsidR="003F72C7" w:rsidRPr="006416D9" w:rsidRDefault="003F72C7" w:rsidP="003F72C7">
            <w:r w:rsidRPr="006416D9">
              <w:t>TITLE 22</w:t>
            </w:r>
          </w:p>
          <w:p w:rsidR="003F72C7" w:rsidRPr="006416D9" w:rsidRDefault="003F72C7" w:rsidP="003F72C7">
            <w:r w:rsidRPr="006416D9">
              <w:t>SUBTITLE I</w:t>
            </w:r>
          </w:p>
          <w:p w:rsidR="003F72C7" w:rsidRPr="006416D9" w:rsidRDefault="003F72C7" w:rsidP="003F72C7">
            <w:r w:rsidRPr="006416D9">
              <w:t>CHAPTER 30</w:t>
            </w:r>
          </w:p>
          <w:p w:rsidR="00935E53" w:rsidRPr="006416D9" w:rsidRDefault="00935E53" w:rsidP="003F72C7">
            <w:r w:rsidRPr="006416D9">
              <w:t>SUBCHAPTER II</w:t>
            </w:r>
          </w:p>
          <w:p w:rsidR="000015CF" w:rsidRPr="006416D9" w:rsidRDefault="003F72C7" w:rsidP="003F72C7">
            <w:r w:rsidRPr="006416D9">
              <w:t>§22-3009</w:t>
            </w:r>
          </w:p>
        </w:tc>
        <w:tc>
          <w:tcPr>
            <w:tcW w:w="3510" w:type="dxa"/>
          </w:tcPr>
          <w:p w:rsidR="000015CF" w:rsidRPr="006416D9" w:rsidRDefault="003F72C7">
            <w:r w:rsidRPr="006416D9">
              <w:t>Second degree child sexual abuse</w:t>
            </w:r>
          </w:p>
        </w:tc>
        <w:tc>
          <w:tcPr>
            <w:tcW w:w="7848" w:type="dxa"/>
          </w:tcPr>
          <w:p w:rsidR="000015CF" w:rsidRPr="006416D9" w:rsidRDefault="00FE79A2">
            <w:r w:rsidRPr="006416D9">
              <w:rPr>
                <w:color w:val="333333"/>
                <w:shd w:val="clear" w:color="auto" w:fill="FFFFFF"/>
              </w:rPr>
              <w:t> Whoever, being at least 4 years older than a child, engages in sexual contact with that child or causes that child to engage in sexual contact shall be imprisoned for not more than 10 years and, in addition, may be fined in an amount not more than the amount set forth in § 22-3571.01.</w:t>
            </w:r>
          </w:p>
        </w:tc>
      </w:tr>
      <w:tr w:rsidR="000015CF"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0015CF" w:rsidRPr="006416D9" w:rsidRDefault="00FE79A2" w:rsidP="00FE79A2">
            <w:r w:rsidRPr="006416D9">
              <w:t>§22-3009.01</w:t>
            </w:r>
          </w:p>
        </w:tc>
        <w:tc>
          <w:tcPr>
            <w:tcW w:w="3510" w:type="dxa"/>
          </w:tcPr>
          <w:p w:rsidR="000015CF" w:rsidRPr="006416D9" w:rsidRDefault="00FE79A2">
            <w:r w:rsidRPr="006416D9">
              <w:t>First degree sexual abuse of a minor</w:t>
            </w:r>
          </w:p>
        </w:tc>
        <w:tc>
          <w:tcPr>
            <w:tcW w:w="7848" w:type="dxa"/>
          </w:tcPr>
          <w:p w:rsidR="000015CF" w:rsidRPr="006416D9" w:rsidRDefault="00FE79A2">
            <w:r w:rsidRPr="006416D9">
              <w:rPr>
                <w:color w:val="333333"/>
                <w:shd w:val="clear" w:color="auto" w:fill="FFFFFF"/>
              </w:rPr>
              <w:t> Whoever, being 18 years of age or older, is in a significant relationship with a minor, and engages in a sexual act with that minor or causes that minor to engage in a sexual act shall be imprisoned for not more than 15 years and may be fined not more than the amount set forth in § 22-3571.01, or both.</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§22-3009.02</w:t>
            </w:r>
          </w:p>
        </w:tc>
        <w:tc>
          <w:tcPr>
            <w:tcW w:w="3510" w:type="dxa"/>
          </w:tcPr>
          <w:p w:rsidR="00FE79A2" w:rsidRPr="006416D9" w:rsidRDefault="00FE79A2">
            <w:r w:rsidRPr="006416D9">
              <w:t>Second degree sexual abuse of a minor</w:t>
            </w:r>
          </w:p>
        </w:tc>
        <w:tc>
          <w:tcPr>
            <w:tcW w:w="7848" w:type="dxa"/>
          </w:tcPr>
          <w:p w:rsidR="00FE79A2" w:rsidRPr="006416D9" w:rsidRDefault="00FE79A2">
            <w:r w:rsidRPr="006416D9">
              <w:rPr>
                <w:color w:val="333333"/>
                <w:shd w:val="clear" w:color="auto" w:fill="FFFFFF"/>
              </w:rPr>
              <w:t>Whoever, being 18 years of age or older, is in a significant relationship with a minor and engages in a sexual contact with that minor or causes that minor to engage in a sexual contact shall be imprisoned for not more than 7 1/2 years and may be fined not more than the amount set forth in § 22-3571.01, or both.</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§22-3009.03</w:t>
            </w:r>
          </w:p>
        </w:tc>
        <w:tc>
          <w:tcPr>
            <w:tcW w:w="3510" w:type="dxa"/>
          </w:tcPr>
          <w:p w:rsidR="00FE79A2" w:rsidRPr="006416D9" w:rsidRDefault="00FE79A2">
            <w:r w:rsidRPr="006416D9">
              <w:t>First degree sexual abuse of a secondary education student</w:t>
            </w:r>
          </w:p>
        </w:tc>
        <w:tc>
          <w:tcPr>
            <w:tcW w:w="7848" w:type="dxa"/>
          </w:tcPr>
          <w:p w:rsidR="00FE79A2" w:rsidRPr="006416D9" w:rsidRDefault="00FE79A2">
            <w:r w:rsidRPr="006416D9">
              <w:rPr>
                <w:color w:val="333333"/>
                <w:shd w:val="clear" w:color="auto" w:fill="FFFFFF"/>
              </w:rPr>
              <w:t>  Any teacher, counselor, principal, coach, or other person of authority in a secondary level school who engages in a sexual act with a student under the age of 20 years enrolled in that school or school system, or causes that student to engage in a sexual act, shall be imprisoned for not more than 10 years, fined not more than the amount set forth in § 22-3571.01, or both.</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lastRenderedPageBreak/>
              <w:t>SUBCHAPTER II</w:t>
            </w:r>
          </w:p>
          <w:p w:rsidR="00FE79A2" w:rsidRPr="006416D9" w:rsidRDefault="00FE79A2" w:rsidP="00FE79A2">
            <w:r w:rsidRPr="006416D9">
              <w:t>§22-3009.04</w:t>
            </w:r>
          </w:p>
        </w:tc>
        <w:tc>
          <w:tcPr>
            <w:tcW w:w="3510" w:type="dxa"/>
          </w:tcPr>
          <w:p w:rsidR="00FE79A2" w:rsidRPr="006416D9" w:rsidRDefault="00FE79A2">
            <w:r w:rsidRPr="006416D9">
              <w:lastRenderedPageBreak/>
              <w:t>Second degree sexual abuse of a secondary education student</w:t>
            </w:r>
          </w:p>
        </w:tc>
        <w:tc>
          <w:tcPr>
            <w:tcW w:w="7848" w:type="dxa"/>
          </w:tcPr>
          <w:p w:rsidR="00FE79A2" w:rsidRPr="006416D9" w:rsidRDefault="00FE79A2">
            <w:r w:rsidRPr="006416D9">
              <w:rPr>
                <w:color w:val="333333"/>
                <w:shd w:val="clear" w:color="auto" w:fill="FFFFFF"/>
              </w:rPr>
              <w:t xml:space="preserve">  Any teacher, counselor, principal, coach, or other person of authority in a secondary level school who engages in sexual conduct with a student under the age of 20 years enrolled in that school or school system, or causes that student to engage in sexual </w:t>
            </w:r>
            <w:r w:rsidRPr="006416D9">
              <w:rPr>
                <w:color w:val="333333"/>
                <w:shd w:val="clear" w:color="auto" w:fill="FFFFFF"/>
              </w:rPr>
              <w:lastRenderedPageBreak/>
              <w:t>conduct, shall be imprisoned for not more than 5 years, fined not more than the amount set forth in § 22-3571.01, or both.</w:t>
            </w:r>
          </w:p>
        </w:tc>
      </w:tr>
      <w:tr w:rsidR="00FE79A2" w:rsidRPr="006416D9" w:rsidTr="000015CF">
        <w:tc>
          <w:tcPr>
            <w:tcW w:w="1818" w:type="dxa"/>
          </w:tcPr>
          <w:p w:rsidR="00FE79A2" w:rsidRPr="006416D9" w:rsidRDefault="00FE79A2" w:rsidP="00FE79A2">
            <w:r w:rsidRPr="006416D9">
              <w:lastRenderedPageBreak/>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§22-3010</w:t>
            </w:r>
          </w:p>
        </w:tc>
        <w:tc>
          <w:tcPr>
            <w:tcW w:w="3510" w:type="dxa"/>
          </w:tcPr>
          <w:p w:rsidR="00FE79A2" w:rsidRPr="006416D9" w:rsidRDefault="00FE79A2">
            <w:r w:rsidRPr="006416D9">
              <w:t>Enticing a child or minor</w:t>
            </w:r>
          </w:p>
        </w:tc>
        <w:tc>
          <w:tcPr>
            <w:tcW w:w="7848" w:type="dxa"/>
          </w:tcPr>
          <w:p w:rsidR="008B0A9D" w:rsidRPr="006416D9" w:rsidRDefault="00FE79A2">
            <w:pPr>
              <w:rPr>
                <w:color w:val="333333"/>
                <w:shd w:val="clear" w:color="auto" w:fill="FFFFFF"/>
              </w:rPr>
            </w:pPr>
            <w:r w:rsidRPr="006416D9">
              <w:rPr>
                <w:color w:val="333333"/>
                <w:shd w:val="clear" w:color="auto" w:fill="FFFFFF"/>
              </w:rPr>
              <w:t>   (a) Whoever, being at least 4 years older than a child or being in a significant relationship with a minor, (1) takes that child or minor to any place for the purpose of committing any offense set forth in §§ 22-3002 to 22-3006 and §§ 22-3008 to 22-3009.02, or (2) seduces, entices, allures, convinces, or persuades or attempts to seduce, entice, allure, convince, or persuade a child or minor to engage in a sexual act or contact shall be imprisoned for not more than 5 years or may be fined not more than the amount set forth in § 22-3571.01, or both.</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xml:space="preserve">   (b) Whoever, being at least 4 years older than the purported age of a person who represents himself or herself to be a child, attempts </w:t>
            </w:r>
          </w:p>
          <w:p w:rsidR="008B0A9D" w:rsidRPr="006416D9" w:rsidRDefault="008B0A9D">
            <w:pPr>
              <w:rPr>
                <w:color w:val="333333"/>
                <w:shd w:val="clear" w:color="auto" w:fill="FFFFFF"/>
              </w:rPr>
            </w:pPr>
          </w:p>
          <w:p w:rsidR="008B0A9D" w:rsidRPr="006416D9" w:rsidRDefault="00FE79A2">
            <w:pPr>
              <w:rPr>
                <w:color w:val="333333"/>
              </w:rPr>
            </w:pPr>
            <w:r w:rsidRPr="006416D9">
              <w:rPr>
                <w:color w:val="333333"/>
                <w:shd w:val="clear" w:color="auto" w:fill="FFFFFF"/>
              </w:rPr>
              <w:t>(1) to seduce, entice, allure, convince, or persuade any person who represents himself or herself to be a child to engage in a sexual act or contact, or (2) to entice, allure, convince, or persuade any person who represents himself or herself to be a child to go to any place for the purpose of engaging in a sexual act or contact shall be imprisoned for not more than 5 years or may be fined not more than the amount set forth in § 22-3571.01, or both.</w:t>
            </w:r>
            <w:r w:rsidRPr="006416D9">
              <w:rPr>
                <w:color w:val="333333"/>
              </w:rPr>
              <w:br/>
            </w:r>
            <w:r w:rsidRPr="006416D9">
              <w:rPr>
                <w:color w:val="333333"/>
                <w:shd w:val="clear" w:color="auto" w:fill="FFFFFF"/>
              </w:rPr>
              <w:t> </w:t>
            </w:r>
          </w:p>
          <w:p w:rsidR="00FE79A2" w:rsidRPr="006416D9" w:rsidRDefault="00FE79A2">
            <w:r w:rsidRPr="006416D9">
              <w:rPr>
                <w:color w:val="333333"/>
                <w:shd w:val="clear" w:color="auto" w:fill="FFFFFF"/>
              </w:rPr>
              <w:t>(c) No person shall be consecutively sentenced for enticing a child or minor to engage in a sexual act or sexual contact under subsection (a)(2) of this section and engaging in that sexual act or sexual contact with that child or minor, provided, that the enticement occurred closely associated in time with the sexual act or sexual contact.</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§22-3010.01</w:t>
            </w:r>
          </w:p>
        </w:tc>
        <w:tc>
          <w:tcPr>
            <w:tcW w:w="3510" w:type="dxa"/>
          </w:tcPr>
          <w:p w:rsidR="00FE79A2" w:rsidRPr="006416D9" w:rsidRDefault="00FE79A2">
            <w:r w:rsidRPr="006416D9">
              <w:t>Misdemeanor sexual abuse of a child or minor</w:t>
            </w:r>
          </w:p>
        </w:tc>
        <w:tc>
          <w:tcPr>
            <w:tcW w:w="7848" w:type="dxa"/>
          </w:tcPr>
          <w:p w:rsidR="008B0A9D" w:rsidRPr="006416D9" w:rsidRDefault="00FE79A2">
            <w:pPr>
              <w:rPr>
                <w:color w:val="333333"/>
              </w:rPr>
            </w:pPr>
            <w:r w:rsidRPr="006416D9">
              <w:rPr>
                <w:color w:val="333333"/>
                <w:shd w:val="clear" w:color="auto" w:fill="FFFFFF"/>
              </w:rPr>
              <w:t> (a) Whoever, being 18 years of age or older and more than 4 years older than a child, or being 18 years of age or older and being in a significant relationship with a minor, engages in sexually suggestive conduct with that child or minor shall be imprisoned for not more than 180 days, or fined not more than the amount set forth in § 22-3571.01, or both.</w:t>
            </w:r>
          </w:p>
          <w:p w:rsidR="008B0A9D" w:rsidRPr="006416D9" w:rsidRDefault="008B0A9D">
            <w:pPr>
              <w:rPr>
                <w:color w:val="333333"/>
              </w:rPr>
            </w:pPr>
          </w:p>
          <w:p w:rsidR="00FE79A2" w:rsidRPr="006416D9" w:rsidRDefault="00FE79A2">
            <w:r w:rsidRPr="006416D9">
              <w:rPr>
                <w:color w:val="333333"/>
                <w:shd w:val="clear" w:color="auto" w:fill="FFFFFF"/>
              </w:rPr>
              <w:t>(b) For the purposes of this section, the term "sexually suggestive conduct" means engaging in any of the following acts in a way which is intended to cause or reasonably causes the sexual arousal or sexual gratification of any person:</w:t>
            </w:r>
            <w:r w:rsidRPr="006416D9">
              <w:rPr>
                <w:color w:val="333333"/>
              </w:rPr>
              <w:br/>
            </w:r>
            <w:r w:rsidRPr="006416D9">
              <w:rPr>
                <w:color w:val="333333"/>
                <w:shd w:val="clear" w:color="auto" w:fill="FFFFFF"/>
              </w:rPr>
              <w:lastRenderedPageBreak/>
              <w:t> </w:t>
            </w:r>
            <w:r w:rsidRPr="006416D9">
              <w:rPr>
                <w:color w:val="333333"/>
              </w:rPr>
              <w:br/>
            </w:r>
            <w:r w:rsidRPr="006416D9">
              <w:rPr>
                <w:color w:val="333333"/>
                <w:shd w:val="clear" w:color="auto" w:fill="FFFFFF"/>
              </w:rPr>
              <w:t>      (1) Touching a child or minor inside his or her clothing;</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Touching a child or minor inside or outside his or her clothing close to the genitalia, anus, breast, or buttocks;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Placing one's tongue in the mouth of the child or minor;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(4) Touching one's own genitalia or that of a third person.</w:t>
            </w:r>
          </w:p>
        </w:tc>
      </w:tr>
      <w:tr w:rsidR="00FE79A2" w:rsidRPr="006416D9" w:rsidTr="000015CF">
        <w:tc>
          <w:tcPr>
            <w:tcW w:w="1818" w:type="dxa"/>
          </w:tcPr>
          <w:p w:rsidR="00FE79A2" w:rsidRPr="006416D9" w:rsidRDefault="00FE79A2" w:rsidP="00FE79A2">
            <w:r w:rsidRPr="006416D9">
              <w:lastRenderedPageBreak/>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§22-3010.02</w:t>
            </w:r>
          </w:p>
        </w:tc>
        <w:tc>
          <w:tcPr>
            <w:tcW w:w="3510" w:type="dxa"/>
          </w:tcPr>
          <w:p w:rsidR="00FE79A2" w:rsidRPr="006416D9" w:rsidRDefault="00FE79A2">
            <w:r w:rsidRPr="006416D9">
              <w:t>Arranging for a sexual contact with a real or fictitious child</w:t>
            </w:r>
          </w:p>
        </w:tc>
        <w:tc>
          <w:tcPr>
            <w:tcW w:w="7848" w:type="dxa"/>
          </w:tcPr>
          <w:p w:rsidR="00FE79A2" w:rsidRPr="006416D9" w:rsidRDefault="00FE79A2">
            <w:r w:rsidRPr="006416D9">
              <w:rPr>
                <w:color w:val="333333"/>
                <w:shd w:val="clear" w:color="auto" w:fill="FFFFFF"/>
              </w:rPr>
              <w:t>  (a) It is unlawful for a person to arrange to engage in a sexual act or sexual contact with an individual (whether real or fictitious) who is or who is represented to be a child at least 4 years younger than the person, or to arrange for another person to engage in a sexual act or sexual contact with an individual (whether real or fictitious) who is or who is represented to be a child of at least 4 years younger than the person. For the purposes of this section, arranging to engage in a sexual act or sexual contact with an individual who is fictitious shall be unlawful only if the arrangement is done by or with a law enforcement officer.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A person who violates subsection (a) of this section shall be imprisoned for not more than 5 years, fined</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§22-3013</w:t>
            </w:r>
          </w:p>
        </w:tc>
        <w:tc>
          <w:tcPr>
            <w:tcW w:w="3510" w:type="dxa"/>
          </w:tcPr>
          <w:p w:rsidR="00FE79A2" w:rsidRPr="006416D9" w:rsidRDefault="00FE79A2">
            <w:r w:rsidRPr="006416D9">
              <w:t>First degree sexual abuse of a ward, patient, client or prisoner</w:t>
            </w:r>
          </w:p>
        </w:tc>
        <w:tc>
          <w:tcPr>
            <w:tcW w:w="7848" w:type="dxa"/>
          </w:tcPr>
          <w:p w:rsidR="00FE79A2" w:rsidRPr="006416D9" w:rsidRDefault="00FE79A2">
            <w:r w:rsidRPr="006416D9">
              <w:rPr>
                <w:color w:val="333333"/>
                <w:shd w:val="clear" w:color="auto" w:fill="FFFFFF"/>
              </w:rPr>
              <w:t>Any staff member, employee, contract employee, consultant, or volunteer at a hospital, treatment facility, detention or correctional facility, group home, or other institution; anyone who is an ambulance driver or attendant, a bus driver or attendant, or person who participates in the transportation of a ward, patient, client, or prisoner to and from such institutions; or any official custodian of a ward, patient, client, or prisoner, who engages in a sexual act with a ward, patient, client, or prisoner, or causes a ward, patient, client, or prisoner to engage in or submit to a sexual act shall be imprisoned for not more than 10 years or fined not more than the amount set forth in § 22-3571.01, or both.</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§22-3014</w:t>
            </w:r>
          </w:p>
        </w:tc>
        <w:tc>
          <w:tcPr>
            <w:tcW w:w="3510" w:type="dxa"/>
          </w:tcPr>
          <w:p w:rsidR="00FE79A2" w:rsidRPr="006416D9" w:rsidRDefault="00FE79A2">
            <w:r w:rsidRPr="006416D9">
              <w:t>Second degree sexual abuse of a ward, patient, client or prisoner</w:t>
            </w:r>
          </w:p>
        </w:tc>
        <w:tc>
          <w:tcPr>
            <w:tcW w:w="7848" w:type="dxa"/>
          </w:tcPr>
          <w:p w:rsidR="00FE79A2" w:rsidRPr="006416D9" w:rsidRDefault="00FE79A2">
            <w:r w:rsidRPr="006416D9">
              <w:rPr>
                <w:color w:val="333333"/>
                <w:shd w:val="clear" w:color="auto" w:fill="FFFFFF"/>
              </w:rPr>
              <w:t xml:space="preserve">Any staff member, employee, contract employee, consultant, or volunteer at a hospital, treatment facility, detention or correctional facility, group home, or other institution; anyone who is an ambulance driver or attendant, a bus driver or attendant, or person who participates in the transportation of a ward, patient, client, or prisoner to and from such institutions; or any official custodian of a ward, patient, </w:t>
            </w:r>
            <w:r w:rsidRPr="006416D9">
              <w:rPr>
                <w:color w:val="333333"/>
                <w:shd w:val="clear" w:color="auto" w:fill="FFFFFF"/>
              </w:rPr>
              <w:lastRenderedPageBreak/>
              <w:t>client, or prisoner, who engages in a sexual contact with a ward, patient, client, or prisoner, or causes a ward, patient, client, or prisoner, to engage in or submit to a sexual contact shall be imprisoned for not more than 5 years or fined not more than the amount set forth in § 22-3571.01, or both.</w:t>
            </w:r>
          </w:p>
        </w:tc>
      </w:tr>
      <w:tr w:rsidR="00FE79A2" w:rsidRPr="006416D9" w:rsidTr="000015CF">
        <w:tc>
          <w:tcPr>
            <w:tcW w:w="1818" w:type="dxa"/>
          </w:tcPr>
          <w:p w:rsidR="00FE79A2" w:rsidRPr="006416D9" w:rsidRDefault="00FE79A2" w:rsidP="00FE79A2">
            <w:r w:rsidRPr="006416D9">
              <w:lastRenderedPageBreak/>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§22-3015</w:t>
            </w:r>
          </w:p>
        </w:tc>
        <w:tc>
          <w:tcPr>
            <w:tcW w:w="3510" w:type="dxa"/>
          </w:tcPr>
          <w:p w:rsidR="00FE79A2" w:rsidRPr="006416D9" w:rsidRDefault="00FE79A2">
            <w:r w:rsidRPr="006416D9">
              <w:t>First degree sexual abuse of a patient or client</w:t>
            </w:r>
          </w:p>
        </w:tc>
        <w:tc>
          <w:tcPr>
            <w:tcW w:w="7848" w:type="dxa"/>
          </w:tcPr>
          <w:p w:rsidR="00FE79A2" w:rsidRPr="006416D9" w:rsidRDefault="00BA4C78">
            <w:r w:rsidRPr="006416D9">
              <w:rPr>
                <w:color w:val="333333"/>
                <w:shd w:val="clear" w:color="auto" w:fill="FFFFFF"/>
              </w:rPr>
              <w:t> (a) A person is guilty of first degree sexual abuse who purports to provide, in any manner, professional services of a medical, therapeutic, or counseling (whether legal, spiritual, or otherwise) nature, and engages in a sexual act with another person who is a patient or client of the actor, or is otherwise in a professional relationship of trust with the actor; and</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The actor represents falsely that the sexual act is for a bona fide medical or therapeutic purpose, or for a bona fide professional purpose for which the services are being provided;</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The nature of the treatment or service provided by the actor and the mental, emotional, or physical condition of the patient or client are such that the actor knows or has reason to know that the patient or client is impaired from declining participation in the sexual act;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The actor represents falsely that he or she is licensed as a particular type of professional;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(4) The sexual act occurs during the course of a consultation, examination, treatment, therapy, or other provision of professional services.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Any person found guilty pursuant to subsection (a) of this section shall be imprisoned for not more than 10 years and, in addition, may be fined not more than the amount set forth in § 22-3571.01.</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§22-3016</w:t>
            </w:r>
          </w:p>
        </w:tc>
        <w:tc>
          <w:tcPr>
            <w:tcW w:w="3510" w:type="dxa"/>
          </w:tcPr>
          <w:p w:rsidR="00FE79A2" w:rsidRPr="006416D9" w:rsidRDefault="00FE79A2">
            <w:r w:rsidRPr="006416D9">
              <w:t>Second degree sexual abuse of a patient or client</w:t>
            </w:r>
          </w:p>
        </w:tc>
        <w:tc>
          <w:tcPr>
            <w:tcW w:w="7848" w:type="dxa"/>
          </w:tcPr>
          <w:p w:rsidR="00FE79A2" w:rsidRPr="006416D9" w:rsidRDefault="00BA4C78">
            <w:r w:rsidRPr="006416D9">
              <w:rPr>
                <w:color w:val="333333"/>
                <w:shd w:val="clear" w:color="auto" w:fill="FFFFFF"/>
              </w:rPr>
              <w:t>(a) A person is guilty of second degree sexual abuse who purports to provide, in any manner, professional services of a medical, therapeutic, or counseling (whether legal, spiritual, or otherwise) nature, and engages in a sexual contact with another person who is a patient or client of the actor, or is otherwise in a professional relationship of trust with the actor; and</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lastRenderedPageBreak/>
              <w:t>      (1) The actor represents falsely that the sexual contact is for a bona fide medical or therapeutic purpose, or for a bona fide professional purpose for which the services are being provided;</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The nature of the treatment or service provided by the actor and the mental, emotional, or physical condition of the patient or client are such that the actor knows or has reason to know that the patient or client is impaired from declining participation in the sexual contact;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The actor represents falsely that he or she is licensed as a particular type of professional;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(4) The sexual contact occurs during the course of a consultation, examination, treatment, therapy, or other provision of professional services.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Any person found guilty pursuant to subsection (a) of this section shall be imprisoned for not more than 5 years and, in addition, may be fined not more than the amount set forth in § 22-3571.01.</w:t>
            </w:r>
          </w:p>
        </w:tc>
      </w:tr>
      <w:tr w:rsidR="00FE79A2" w:rsidRPr="006416D9" w:rsidTr="000015CF">
        <w:tc>
          <w:tcPr>
            <w:tcW w:w="1818" w:type="dxa"/>
          </w:tcPr>
          <w:p w:rsidR="00FE79A2" w:rsidRPr="006416D9" w:rsidRDefault="00FE79A2" w:rsidP="00FE79A2">
            <w:r w:rsidRPr="006416D9">
              <w:lastRenderedPageBreak/>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§22-3018</w:t>
            </w:r>
          </w:p>
        </w:tc>
        <w:tc>
          <w:tcPr>
            <w:tcW w:w="3510" w:type="dxa"/>
          </w:tcPr>
          <w:p w:rsidR="00FE79A2" w:rsidRPr="006416D9" w:rsidRDefault="00FE79A2">
            <w:r w:rsidRPr="006416D9">
              <w:t>Attempts to commit sexual offenses</w:t>
            </w:r>
          </w:p>
        </w:tc>
        <w:tc>
          <w:tcPr>
            <w:tcW w:w="7848" w:type="dxa"/>
          </w:tcPr>
          <w:p w:rsidR="00FE79A2" w:rsidRPr="006416D9" w:rsidRDefault="00BA4C78">
            <w:r w:rsidRPr="006416D9">
              <w:rPr>
                <w:color w:val="333333"/>
                <w:shd w:val="clear" w:color="auto" w:fill="FFFFFF"/>
              </w:rPr>
              <w:t> Any person who attempts to commit an offense under this subchapter shall be imprisoned for a term of years not to exceed 15 years where the maximum prison term authorized for the offense is life or for not more than 1/2 of the maximum prison sentence authorized for the offense and, in addition, may be fined an amount not to exceed 1/2 of the maximum fine authorized for the offense.</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§22-3013</w:t>
            </w:r>
          </w:p>
        </w:tc>
        <w:tc>
          <w:tcPr>
            <w:tcW w:w="3510" w:type="dxa"/>
          </w:tcPr>
          <w:p w:rsidR="00FE79A2" w:rsidRPr="006416D9" w:rsidRDefault="00FE79A2">
            <w:r w:rsidRPr="006416D9">
              <w:t>No immunity for prosecution for spouses or domestic partners</w:t>
            </w:r>
          </w:p>
        </w:tc>
        <w:tc>
          <w:tcPr>
            <w:tcW w:w="7848" w:type="dxa"/>
          </w:tcPr>
          <w:p w:rsidR="00FE79A2" w:rsidRPr="006416D9" w:rsidRDefault="00BA4C78">
            <w:r w:rsidRPr="006416D9">
              <w:rPr>
                <w:color w:val="333333"/>
                <w:shd w:val="clear" w:color="auto" w:fill="FFFFFF"/>
              </w:rPr>
              <w:t>No actor is immune from prosecution under any section of this subchapter because of marriage, domestic partnership, or cohabitation with the victim; provided, that marriage or the domestic partnership of the parties may be asserted as an affirmative defense in prosecution under this subchapter where it is expressly so provided.</w:t>
            </w:r>
          </w:p>
        </w:tc>
      </w:tr>
      <w:tr w:rsidR="00FE79A2" w:rsidRPr="006416D9" w:rsidTr="000015CF">
        <w:tc>
          <w:tcPr>
            <w:tcW w:w="1818" w:type="dxa"/>
          </w:tcPr>
          <w:p w:rsidR="00FE79A2" w:rsidRPr="006416D9" w:rsidRDefault="00FE79A2" w:rsidP="00FE79A2">
            <w:r w:rsidRPr="006416D9">
              <w:t>TITLE 22</w:t>
            </w:r>
          </w:p>
          <w:p w:rsidR="00FE79A2" w:rsidRPr="006416D9" w:rsidRDefault="00FE79A2" w:rsidP="00FE79A2">
            <w:r w:rsidRPr="006416D9">
              <w:t>SUBTITLE I</w:t>
            </w:r>
          </w:p>
          <w:p w:rsidR="00FE79A2" w:rsidRPr="006416D9" w:rsidRDefault="00FE79A2" w:rsidP="00FE79A2">
            <w:r w:rsidRPr="006416D9">
              <w:t>CHAPTER 30</w:t>
            </w:r>
          </w:p>
          <w:p w:rsidR="00935E53" w:rsidRPr="006416D9" w:rsidRDefault="00935E53" w:rsidP="00FE79A2">
            <w:r w:rsidRPr="006416D9">
              <w:t>SUBCHAPTER II</w:t>
            </w:r>
          </w:p>
          <w:p w:rsidR="00FE79A2" w:rsidRPr="006416D9" w:rsidRDefault="00FE79A2" w:rsidP="00FE79A2">
            <w:r w:rsidRPr="006416D9">
              <w:t>§22-3013</w:t>
            </w:r>
          </w:p>
        </w:tc>
        <w:tc>
          <w:tcPr>
            <w:tcW w:w="3510" w:type="dxa"/>
          </w:tcPr>
          <w:p w:rsidR="00FE79A2" w:rsidRPr="006416D9" w:rsidRDefault="00FE79A2">
            <w:r w:rsidRPr="006416D9">
              <w:t>Aggravating circumstances</w:t>
            </w:r>
          </w:p>
        </w:tc>
        <w:tc>
          <w:tcPr>
            <w:tcW w:w="7848" w:type="dxa"/>
          </w:tcPr>
          <w:p w:rsidR="00FE79A2" w:rsidRPr="006416D9" w:rsidRDefault="00BA4C78">
            <w:r w:rsidRPr="006416D9">
              <w:rPr>
                <w:color w:val="333333"/>
                <w:shd w:val="clear" w:color="auto" w:fill="FFFFFF"/>
              </w:rPr>
              <w:t>(a) Any person who is found guilty of an offense under this subchapter may receive a penalty up to 11/2 times the maximum penalty prescribed for the particular offense, and may receive a sentence of more than 30 years up to, and including life imprisonment without possibility of release for first degree sexual abuse or first degree child sexual abuse, if any of the following aggravating circumstances exists: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lastRenderedPageBreak/>
              <w:t>      (1) The victim was under the age of 12 years at the time of the offense;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The victim was under the age of 18 years at the time of the offense and the actor had a significant relationship to the victim;</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The victim sustained serious bodily injury as a result of the offense;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(4) The defendant was aided or abetted by 1 or more accomplices;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(5) The defendant is or has been found guilty of committing sex offenses against 2 or more victims, whether in the same or other proceedings by a court of the District of Columbia, any state, or the United States or its territories;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(6) The defendant was armed with, or had readily available, a pistol or other firearm (or imitation thereof) or other dangerous or deadly weapon.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It is not necessary that the accomplices have been convicted for an increased punishment (or enhanced penalty) to apply under subsection (a)(4) of this section.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No person who stands convicted of an offense under this subchapter shall be sentenced to increased punishment (or enhanced penalty) by reason of the aggravating factors set forth in subsection (a) of this section, unless prior to trial or before entry of a plea of guilty, the United States Attorney or the Corporation Counsel, as the case may be, files an information with the clerk of the court, and serves a copy of such information on the person or counsel for the person, stating in writing the aggravating factors to be relied upon.</w:t>
            </w:r>
          </w:p>
        </w:tc>
      </w:tr>
      <w:tr w:rsidR="00935E53" w:rsidRPr="006416D9" w:rsidTr="000015CF">
        <w:tc>
          <w:tcPr>
            <w:tcW w:w="1818" w:type="dxa"/>
          </w:tcPr>
          <w:p w:rsidR="00935E53" w:rsidRPr="006416D9" w:rsidRDefault="00935E53" w:rsidP="000015CF">
            <w:r w:rsidRPr="006416D9">
              <w:lastRenderedPageBreak/>
              <w:t>TITLE 22</w:t>
            </w:r>
          </w:p>
          <w:p w:rsidR="00935E53" w:rsidRPr="006416D9" w:rsidRDefault="00935E53" w:rsidP="000015CF">
            <w:r w:rsidRPr="006416D9">
              <w:t>SUBTITLE I</w:t>
            </w:r>
          </w:p>
          <w:p w:rsidR="00935E53" w:rsidRPr="006416D9" w:rsidRDefault="00935E53" w:rsidP="000015CF">
            <w:r w:rsidRPr="006416D9">
              <w:t>CHAPTER 18A</w:t>
            </w:r>
          </w:p>
          <w:p w:rsidR="00935E53" w:rsidRPr="006416D9" w:rsidRDefault="00935E53" w:rsidP="000015CF">
            <w:r w:rsidRPr="006416D9">
              <w:t>§22-1833</w:t>
            </w:r>
          </w:p>
        </w:tc>
        <w:tc>
          <w:tcPr>
            <w:tcW w:w="3510" w:type="dxa"/>
          </w:tcPr>
          <w:p w:rsidR="00935E53" w:rsidRPr="006416D9" w:rsidRDefault="00935E53">
            <w:r w:rsidRPr="006416D9">
              <w:t>Trafficking in labor or commercial sex acts</w:t>
            </w:r>
          </w:p>
        </w:tc>
        <w:tc>
          <w:tcPr>
            <w:tcW w:w="7848" w:type="dxa"/>
          </w:tcPr>
          <w:p w:rsidR="00935E53" w:rsidRPr="006416D9" w:rsidRDefault="00935E53">
            <w:pPr>
              <w:rPr>
                <w:color w:val="333333"/>
                <w:shd w:val="clear" w:color="auto" w:fill="FFFFFF"/>
              </w:rPr>
            </w:pPr>
            <w:r w:rsidRPr="006416D9">
              <w:rPr>
                <w:color w:val="333333"/>
                <w:shd w:val="clear" w:color="auto" w:fill="FFFFFF"/>
              </w:rPr>
              <w:t> It is unlawful for an individual or a business to recruit, entice, harbor, transport, provide, obtain, or maintain by any means a person, knowing, or in reckless disregard of the fact that: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Coercion will be used or is being used to cause the person to provide labor or services or to engage in a commercial sex act;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The person is being placed or will be placed or kept in debt bondage.</w:t>
            </w:r>
          </w:p>
        </w:tc>
      </w:tr>
      <w:tr w:rsidR="00935E53" w:rsidRPr="006416D9" w:rsidTr="000015CF">
        <w:tc>
          <w:tcPr>
            <w:tcW w:w="1818" w:type="dxa"/>
          </w:tcPr>
          <w:p w:rsidR="00935E53" w:rsidRPr="006416D9" w:rsidRDefault="00935E53" w:rsidP="00935E53">
            <w:r w:rsidRPr="006416D9">
              <w:lastRenderedPageBreak/>
              <w:t>TITLE 22</w:t>
            </w:r>
          </w:p>
          <w:p w:rsidR="00935E53" w:rsidRPr="006416D9" w:rsidRDefault="00935E53" w:rsidP="00935E53">
            <w:r w:rsidRPr="006416D9">
              <w:t>SUBTITLE I</w:t>
            </w:r>
          </w:p>
          <w:p w:rsidR="00935E53" w:rsidRPr="006416D9" w:rsidRDefault="00935E53" w:rsidP="00935E53">
            <w:r w:rsidRPr="006416D9">
              <w:t>CHAPTER 18A</w:t>
            </w:r>
          </w:p>
          <w:p w:rsidR="00935E53" w:rsidRPr="006416D9" w:rsidRDefault="00935E53" w:rsidP="00935E53">
            <w:r w:rsidRPr="006416D9">
              <w:t>§22-1834</w:t>
            </w:r>
          </w:p>
        </w:tc>
        <w:tc>
          <w:tcPr>
            <w:tcW w:w="3510" w:type="dxa"/>
          </w:tcPr>
          <w:p w:rsidR="00935E53" w:rsidRPr="006416D9" w:rsidRDefault="00935E53">
            <w:r w:rsidRPr="006416D9">
              <w:t>Sex trafficking of children</w:t>
            </w:r>
          </w:p>
        </w:tc>
        <w:tc>
          <w:tcPr>
            <w:tcW w:w="7848" w:type="dxa"/>
          </w:tcPr>
          <w:p w:rsidR="00935E53" w:rsidRPr="006416D9" w:rsidRDefault="00935E53">
            <w:pPr>
              <w:rPr>
                <w:color w:val="333333"/>
                <w:shd w:val="clear" w:color="auto" w:fill="FFFFFF"/>
              </w:rPr>
            </w:pPr>
            <w:r w:rsidRPr="006416D9">
              <w:rPr>
                <w:color w:val="333333"/>
                <w:shd w:val="clear" w:color="auto" w:fill="FFFFFF"/>
              </w:rPr>
              <w:t>(a) It is unlawful for an individual or a business knowingly to recruit, entice, harbor, transport, provide, obtain, or maintain by any means a person who will be caused as a result to engage in a commercial sex act knowing or in reckless disregard of the fact that the person has not attained the age of 18 years.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In a prosecution under subsection (a) of this section in which the defendant had a reasonable opportunity to observe the person recruited, enticed, harbored, transported, provided, obtained, or maintained, the government need not prove that the defendant knew that the person had not attained the age of 18 years.</w:t>
            </w:r>
          </w:p>
        </w:tc>
      </w:tr>
      <w:tr w:rsidR="00935E53" w:rsidRPr="006416D9" w:rsidTr="000015CF">
        <w:tc>
          <w:tcPr>
            <w:tcW w:w="1818" w:type="dxa"/>
          </w:tcPr>
          <w:p w:rsidR="00935E53" w:rsidRPr="006416D9" w:rsidRDefault="00935E53" w:rsidP="000015CF">
            <w:r w:rsidRPr="006416D9">
              <w:t>TITLE 22</w:t>
            </w:r>
          </w:p>
          <w:p w:rsidR="00935E53" w:rsidRPr="006416D9" w:rsidRDefault="00935E53" w:rsidP="000015CF">
            <w:r w:rsidRPr="006416D9">
              <w:t>SUBTITLE I</w:t>
            </w:r>
          </w:p>
          <w:p w:rsidR="00935E53" w:rsidRPr="006416D9" w:rsidRDefault="00935E53" w:rsidP="000015CF">
            <w:r w:rsidRPr="006416D9">
              <w:t>CHAPTER 19</w:t>
            </w:r>
          </w:p>
          <w:p w:rsidR="00935E53" w:rsidRPr="006416D9" w:rsidRDefault="00935E53" w:rsidP="000015CF">
            <w:r w:rsidRPr="006416D9">
              <w:t>§22-1901</w:t>
            </w:r>
          </w:p>
        </w:tc>
        <w:tc>
          <w:tcPr>
            <w:tcW w:w="3510" w:type="dxa"/>
          </w:tcPr>
          <w:p w:rsidR="00935E53" w:rsidRPr="006416D9" w:rsidRDefault="00935E53">
            <w:r w:rsidRPr="006416D9">
              <w:t>INCEST – Definition and penalty</w:t>
            </w:r>
          </w:p>
        </w:tc>
        <w:tc>
          <w:tcPr>
            <w:tcW w:w="7848" w:type="dxa"/>
          </w:tcPr>
          <w:p w:rsidR="00935E53" w:rsidRPr="006416D9" w:rsidRDefault="00935E53">
            <w:pPr>
              <w:rPr>
                <w:color w:val="333333"/>
                <w:shd w:val="clear" w:color="auto" w:fill="FFFFFF"/>
              </w:rPr>
            </w:pPr>
            <w:r w:rsidRPr="006416D9">
              <w:rPr>
                <w:color w:val="333333"/>
                <w:shd w:val="clear" w:color="auto" w:fill="FFFFFF"/>
              </w:rPr>
              <w:t> If any person in the District related to another person within and not including the fourth degree of consanguinity, computed according to the rules of the Roman or civil law, shall marry or cohabit with or have sexual intercourse with such other so-related person, knowing him or her to be within said degree of relationship, the person so offending shall be deemed guilty of incest, and, on conviction thereof, shall be punished by imprisonment for not more than 12 years. In addition to any other penalty provided under this section, a person may be fined an amount not more than the amount set forth in § 22-3571.01.</w:t>
            </w:r>
          </w:p>
        </w:tc>
      </w:tr>
      <w:tr w:rsidR="00935E53" w:rsidRPr="006416D9" w:rsidTr="000015CF">
        <w:tc>
          <w:tcPr>
            <w:tcW w:w="1818" w:type="dxa"/>
          </w:tcPr>
          <w:p w:rsidR="00935E53" w:rsidRPr="006416D9" w:rsidRDefault="00935E53" w:rsidP="000015CF">
            <w:r w:rsidRPr="006416D9">
              <w:t>TITLE 22</w:t>
            </w:r>
          </w:p>
          <w:p w:rsidR="00935E53" w:rsidRPr="006416D9" w:rsidRDefault="00935E53" w:rsidP="000015CF">
            <w:r w:rsidRPr="006416D9">
              <w:t>SUBTITLE I</w:t>
            </w:r>
          </w:p>
          <w:p w:rsidR="00935E53" w:rsidRPr="006416D9" w:rsidRDefault="00935E53" w:rsidP="000015CF">
            <w:r w:rsidRPr="006416D9">
              <w:t>CHAPTER 27</w:t>
            </w:r>
          </w:p>
          <w:p w:rsidR="00935E53" w:rsidRPr="006416D9" w:rsidRDefault="00935E53" w:rsidP="000015CF">
            <w:r w:rsidRPr="006416D9">
              <w:t>SUBCHAPTER I</w:t>
            </w:r>
          </w:p>
          <w:p w:rsidR="00935E53" w:rsidRPr="006416D9" w:rsidRDefault="00935E53" w:rsidP="000015CF">
            <w:r w:rsidRPr="006416D9">
              <w:t>§22-2701</w:t>
            </w:r>
          </w:p>
        </w:tc>
        <w:tc>
          <w:tcPr>
            <w:tcW w:w="3510" w:type="dxa"/>
          </w:tcPr>
          <w:p w:rsidR="00935E53" w:rsidRPr="006416D9" w:rsidRDefault="00935E53">
            <w:r w:rsidRPr="006416D9">
              <w:t>Engaging in prostitution or soliciting for prostitution</w:t>
            </w:r>
          </w:p>
        </w:tc>
        <w:tc>
          <w:tcPr>
            <w:tcW w:w="7848" w:type="dxa"/>
          </w:tcPr>
          <w:p w:rsidR="00935E53" w:rsidRPr="006416D9" w:rsidRDefault="00313072">
            <w:pPr>
              <w:rPr>
                <w:color w:val="333333"/>
                <w:shd w:val="clear" w:color="auto" w:fill="FFFFFF"/>
              </w:rPr>
            </w:pPr>
            <w:r w:rsidRPr="006416D9">
              <w:rPr>
                <w:color w:val="333333"/>
                <w:shd w:val="clear" w:color="auto" w:fill="FFFFFF"/>
              </w:rPr>
              <w:t>(a) It is unlawful for any person to engage in prostitution or to solicit for prostitution.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(1) Except as provided in paragraph (2) of this subsection, a person convicted of prostitution or soliciting for prostitution shall be: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(A) Fined not more than the amount set forth in § 22-3571.01, imprisoned for not more than 90 days, or both, for the first offense; and</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Fined not more than the amount set forth in § 22-3571.01, imprisoned not more than 180 days, or both, for the second offense.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A person convicted of prostitution or soliciting for prostitution who has 2 or more prior convictions for prostitution or soliciting for prostitution, not committed on the same occasion, shall be fined not more than the amount set forth in § 22-3571.01, imprisoned for not more than 2 years, or both.</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xml:space="preserve">   (c) For the purposes of this section, a person shall be considered as having 2 or </w:t>
            </w:r>
            <w:r w:rsidRPr="006416D9">
              <w:rPr>
                <w:color w:val="333333"/>
                <w:shd w:val="clear" w:color="auto" w:fill="FFFFFF"/>
              </w:rPr>
              <w:lastRenderedPageBreak/>
              <w:t>more prior convictions for prostitution or soliciting for prostitution if he or she has been convicted on at least 2 occasions of violations of:</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This section;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A statute in one or more other jurisdictions prohibiting prostitution or soliciting for prostitution;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Conduct that would constitute a violation of this section if committed in the District of Columbia.</w:t>
            </w:r>
          </w:p>
        </w:tc>
      </w:tr>
      <w:tr w:rsidR="00935E53" w:rsidRPr="006416D9" w:rsidTr="000015CF">
        <w:tc>
          <w:tcPr>
            <w:tcW w:w="1818" w:type="dxa"/>
          </w:tcPr>
          <w:p w:rsidR="00935E53" w:rsidRPr="006416D9" w:rsidRDefault="00935E53" w:rsidP="00935E53">
            <w:r w:rsidRPr="006416D9">
              <w:lastRenderedPageBreak/>
              <w:t>TITLE 22</w:t>
            </w:r>
          </w:p>
          <w:p w:rsidR="00935E53" w:rsidRPr="006416D9" w:rsidRDefault="00935E53" w:rsidP="00935E53">
            <w:r w:rsidRPr="006416D9">
              <w:t>SUBTITLE I</w:t>
            </w:r>
          </w:p>
          <w:p w:rsidR="00935E53" w:rsidRPr="006416D9" w:rsidRDefault="00935E53" w:rsidP="00935E53">
            <w:r w:rsidRPr="006416D9">
              <w:t>CHAPTER 27</w:t>
            </w:r>
          </w:p>
          <w:p w:rsidR="00935E53" w:rsidRPr="006416D9" w:rsidRDefault="00935E53" w:rsidP="00935E53">
            <w:r w:rsidRPr="006416D9">
              <w:t>SUBCHAPTER I</w:t>
            </w:r>
          </w:p>
          <w:p w:rsidR="00935E53" w:rsidRPr="006416D9" w:rsidRDefault="00935E53" w:rsidP="00935E53">
            <w:r w:rsidRPr="006416D9">
              <w:t>§22-2704</w:t>
            </w:r>
          </w:p>
        </w:tc>
        <w:tc>
          <w:tcPr>
            <w:tcW w:w="3510" w:type="dxa"/>
          </w:tcPr>
          <w:p w:rsidR="00935E53" w:rsidRPr="006416D9" w:rsidRDefault="00935E53">
            <w:r w:rsidRPr="006416D9">
              <w:t>Abducting or enticing child from his or her home for purposes of prostitution</w:t>
            </w:r>
          </w:p>
        </w:tc>
        <w:tc>
          <w:tcPr>
            <w:tcW w:w="7848" w:type="dxa"/>
          </w:tcPr>
          <w:p w:rsidR="00935E53" w:rsidRPr="006416D9" w:rsidRDefault="00313072">
            <w:pPr>
              <w:rPr>
                <w:color w:val="333333"/>
                <w:shd w:val="clear" w:color="auto" w:fill="FFFFFF"/>
              </w:rPr>
            </w:pPr>
            <w:r w:rsidRPr="006416D9">
              <w:rPr>
                <w:color w:val="333333"/>
                <w:shd w:val="clear" w:color="auto" w:fill="FFFFFF"/>
              </w:rPr>
              <w:t> (a) It is unlawful for any person, for purposes of prostitution, to:</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Persuade, entice, or forcibly abduct a child under 18 years of age from his or her home or usual abode, or from the custody and control of the child's parents or guardian;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Secrete or harbor any child so persuaded, enticed, or abducted from his or her home or usual abode, or from the custody and control of the child's parents or guardian.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A person who violates subsection (a) of this section shall be guilty of a felony and, upon conviction, shall be punished by imprisonment for not more than 20 years, or by a fine of not more than the amount set forth in § 22-3571.01, or both.</w:t>
            </w:r>
          </w:p>
        </w:tc>
      </w:tr>
      <w:tr w:rsidR="00935E53" w:rsidRPr="006416D9" w:rsidTr="000015CF">
        <w:tc>
          <w:tcPr>
            <w:tcW w:w="1818" w:type="dxa"/>
          </w:tcPr>
          <w:p w:rsidR="00935E53" w:rsidRPr="006416D9" w:rsidRDefault="00935E53" w:rsidP="00935E53">
            <w:r w:rsidRPr="006416D9">
              <w:t>TITLE 22</w:t>
            </w:r>
          </w:p>
          <w:p w:rsidR="00935E53" w:rsidRPr="006416D9" w:rsidRDefault="00935E53" w:rsidP="00935E53">
            <w:r w:rsidRPr="006416D9">
              <w:t>SUBTITLE I</w:t>
            </w:r>
          </w:p>
          <w:p w:rsidR="00935E53" w:rsidRPr="006416D9" w:rsidRDefault="00935E53" w:rsidP="00935E53">
            <w:r w:rsidRPr="006416D9">
              <w:t>CHAPTER 27</w:t>
            </w:r>
          </w:p>
          <w:p w:rsidR="00935E53" w:rsidRPr="006416D9" w:rsidRDefault="00935E53" w:rsidP="00935E53">
            <w:r w:rsidRPr="006416D9">
              <w:t>SUBCHAPTER I</w:t>
            </w:r>
          </w:p>
          <w:p w:rsidR="00935E53" w:rsidRPr="006416D9" w:rsidRDefault="00935E53" w:rsidP="00935E53">
            <w:r w:rsidRPr="006416D9">
              <w:t>§22-2705</w:t>
            </w:r>
          </w:p>
        </w:tc>
        <w:tc>
          <w:tcPr>
            <w:tcW w:w="3510" w:type="dxa"/>
          </w:tcPr>
          <w:p w:rsidR="00935E53" w:rsidRPr="006416D9" w:rsidRDefault="00935E53">
            <w:r w:rsidRPr="006416D9">
              <w:t>Pandering; inducing or compelling an individual to engage in prostitution</w:t>
            </w:r>
          </w:p>
        </w:tc>
        <w:tc>
          <w:tcPr>
            <w:tcW w:w="7848" w:type="dxa"/>
          </w:tcPr>
          <w:p w:rsidR="00935E53" w:rsidRPr="006416D9" w:rsidRDefault="00313072">
            <w:pPr>
              <w:rPr>
                <w:color w:val="333333"/>
                <w:shd w:val="clear" w:color="auto" w:fill="FFFFFF"/>
              </w:rPr>
            </w:pPr>
            <w:r w:rsidRPr="006416D9">
              <w:rPr>
                <w:color w:val="333333"/>
                <w:shd w:val="clear" w:color="auto" w:fill="FFFFFF"/>
              </w:rPr>
              <w:t>(a) It is unlawful for any person, within the District of Columbia to:</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Place or cause, induce, entice, procure, or compel the placing of any individual in the charge or custody of any other person, or in a house of prostitution, with intent that such individual shall engage in prostitution;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Cause, compel, induce, entice, or procure or attempt to cause, compel, induce, entice, or procure any individual:</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(A) To reside with any other person for the purpose of prostitution;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lastRenderedPageBreak/>
              <w:t>         (B) To reside or continue to reside in a house of prostitution;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To engage in prostitution;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Take or detain an individual against the individual's will, with intent to compel such individual by force, threats, menace, or duress to marry the abductor or to marry any other person.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It is unlawful for any parent, guardian, or other person having legal custody of the person of an individual, to consent to the individual's being taken, detained, or used by any person, for the purpose of prostitution or a sexual act or sexual contact.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(1) Except as provided in paragraph (2) of this subsection, a person who violates subsection (a) or (b) of this section shall be guilty of a felony and, upon conviction, shall be punished by imprisonment for not more than 5 years, or by a fine of not more than the amount set forth in § 22-3571.01, or both.</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A person who violates subsection (a) or (b) of this section when the individual so placed, caused, compelled, induced, enticed, procured, taken, detained, or used or attempted to be so placed, caused, compelled, induced, enticed, procured, taken, detained, or used is under the age of 18 years shall be guilty of a felony and, upon conviction, shall be punished by imprisonment for not more than 20 years or by a fine of not more than the amount set forth in § 22-3571.01, or both.</w:t>
            </w:r>
          </w:p>
        </w:tc>
      </w:tr>
      <w:tr w:rsidR="00935E53" w:rsidRPr="006416D9" w:rsidTr="000015CF">
        <w:tc>
          <w:tcPr>
            <w:tcW w:w="1818" w:type="dxa"/>
          </w:tcPr>
          <w:p w:rsidR="00935E53" w:rsidRPr="006416D9" w:rsidRDefault="00935E53" w:rsidP="00935E53">
            <w:r w:rsidRPr="006416D9">
              <w:lastRenderedPageBreak/>
              <w:t>TITLE 22</w:t>
            </w:r>
          </w:p>
          <w:p w:rsidR="00935E53" w:rsidRPr="006416D9" w:rsidRDefault="00935E53" w:rsidP="00935E53">
            <w:r w:rsidRPr="006416D9">
              <w:t>SUBTITLE I</w:t>
            </w:r>
          </w:p>
          <w:p w:rsidR="00935E53" w:rsidRPr="006416D9" w:rsidRDefault="00935E53" w:rsidP="00935E53">
            <w:r w:rsidRPr="006416D9">
              <w:t>CHAPTER 27</w:t>
            </w:r>
          </w:p>
          <w:p w:rsidR="00935E53" w:rsidRPr="006416D9" w:rsidRDefault="00935E53" w:rsidP="00935E53">
            <w:r w:rsidRPr="006416D9">
              <w:t>SUBCHAPTER I</w:t>
            </w:r>
          </w:p>
          <w:p w:rsidR="00935E53" w:rsidRPr="006416D9" w:rsidRDefault="00935E53" w:rsidP="00935E53">
            <w:r w:rsidRPr="006416D9">
              <w:t>§22-2706</w:t>
            </w:r>
          </w:p>
        </w:tc>
        <w:tc>
          <w:tcPr>
            <w:tcW w:w="3510" w:type="dxa"/>
          </w:tcPr>
          <w:p w:rsidR="00935E53" w:rsidRPr="006416D9" w:rsidRDefault="00935E53">
            <w:r w:rsidRPr="006416D9">
              <w:t>Compelling an individual to live life of prostitution against his or her will</w:t>
            </w:r>
          </w:p>
        </w:tc>
        <w:tc>
          <w:tcPr>
            <w:tcW w:w="7848" w:type="dxa"/>
          </w:tcPr>
          <w:p w:rsidR="00313072" w:rsidRPr="006416D9" w:rsidRDefault="00313072">
            <w:pPr>
              <w:rPr>
                <w:color w:val="333333"/>
                <w:shd w:val="clear" w:color="auto" w:fill="FFFFFF"/>
              </w:rPr>
            </w:pPr>
            <w:r w:rsidRPr="006416D9">
              <w:rPr>
                <w:color w:val="333333"/>
                <w:shd w:val="clear" w:color="auto" w:fill="FFFFFF"/>
              </w:rPr>
              <w:t>(a) It is unlawful for any person, within the District of Columbia, by threats or duress, to detain any individual against such individual's will, for the purpose of prostitution or a sexual act or sexual contact, or to compel any individual against such individual's will, to reside with him or her or with any other person for the purposes of prostitution or a sexual act or sexual contact.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(1) Except as provided in paragraph (2) of this subsection, a person who violates subsection (a) of this section shall be guilty of a felony and, upon conviction, shall be punished by imprisonment for not more than 15 years or by a fine of not more than the amount set forth in § 22-3571.01, or both.</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lastRenderedPageBreak/>
              <w:t>      (2) A person who violates subsection (a) of the section when the individual so detained or compelled is under the age of 18 years shall be guilty of a felony and, upon conviction, shall be punished by imprisonment for not more than 20 years or by a fine of not more than the amount set forth in § 22-3571.01, or both.</w:t>
            </w:r>
          </w:p>
          <w:p w:rsidR="00935E53" w:rsidRPr="006416D9" w:rsidRDefault="00935E53" w:rsidP="00313072">
            <w:pPr>
              <w:ind w:firstLine="720"/>
            </w:pPr>
          </w:p>
        </w:tc>
      </w:tr>
      <w:tr w:rsidR="00935E53" w:rsidRPr="006416D9" w:rsidTr="000015CF">
        <w:tc>
          <w:tcPr>
            <w:tcW w:w="1818" w:type="dxa"/>
          </w:tcPr>
          <w:p w:rsidR="00935E53" w:rsidRPr="006416D9" w:rsidRDefault="00935E53" w:rsidP="00935E53">
            <w:r w:rsidRPr="006416D9">
              <w:lastRenderedPageBreak/>
              <w:t>TITLE 22</w:t>
            </w:r>
          </w:p>
          <w:p w:rsidR="00935E53" w:rsidRPr="006416D9" w:rsidRDefault="00935E53" w:rsidP="00935E53">
            <w:r w:rsidRPr="006416D9">
              <w:t>SUBTITLE I</w:t>
            </w:r>
          </w:p>
          <w:p w:rsidR="00935E53" w:rsidRPr="006416D9" w:rsidRDefault="00935E53" w:rsidP="00935E53">
            <w:r w:rsidRPr="006416D9">
              <w:t>CHAPTER 27</w:t>
            </w:r>
          </w:p>
          <w:p w:rsidR="00935E53" w:rsidRPr="006416D9" w:rsidRDefault="00935E53" w:rsidP="00935E53">
            <w:r w:rsidRPr="006416D9">
              <w:t>SUBCHAPTER I</w:t>
            </w:r>
          </w:p>
          <w:p w:rsidR="00935E53" w:rsidRPr="006416D9" w:rsidRDefault="00935E53" w:rsidP="00935E53">
            <w:r w:rsidRPr="006416D9">
              <w:t>§22-2707</w:t>
            </w:r>
          </w:p>
        </w:tc>
        <w:tc>
          <w:tcPr>
            <w:tcW w:w="3510" w:type="dxa"/>
          </w:tcPr>
          <w:p w:rsidR="00935E53" w:rsidRPr="006416D9" w:rsidRDefault="00935E53">
            <w:r w:rsidRPr="006416D9">
              <w:t>Procuring; receiving money or other valuable thing for arranging assignation</w:t>
            </w:r>
          </w:p>
        </w:tc>
        <w:tc>
          <w:tcPr>
            <w:tcW w:w="7848" w:type="dxa"/>
          </w:tcPr>
          <w:p w:rsidR="00313072" w:rsidRPr="006416D9" w:rsidRDefault="00313072">
            <w:pPr>
              <w:rPr>
                <w:color w:val="333333"/>
                <w:shd w:val="clear" w:color="auto" w:fill="FFFFFF"/>
              </w:rPr>
            </w:pPr>
            <w:r w:rsidRPr="006416D9">
              <w:rPr>
                <w:color w:val="333333"/>
                <w:shd w:val="clear" w:color="auto" w:fill="FFFFFF"/>
              </w:rPr>
              <w:t>(a) It is unlawful for any person, within the District of Columbia, to receive any money or other valuable thing for or on account of arranging for or causing any individual to engage in prostitution or a sexual act or contact.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(1) Except as provided in paragraph (2) of this subsection, a person who violates subsection (a) of this section shall be guilty of a felony and, upon conviction, shall be punished by imprisonment for not more than 5 years or by a fine of not more than the amount set forth in § 22-3571.01, or both.</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A person who violates subsection (a) of this section when the individual so arranged for or caused to engage in prostitution or a sexual act or contact is under the age of 18 years shall be guilty of a felony and, upon conviction, shall be punished by imprisonment for not more than 20 years or by a fine of not more than the amount set forth in § 22-3571.01, or both.</w:t>
            </w:r>
          </w:p>
          <w:p w:rsidR="00313072" w:rsidRPr="006416D9" w:rsidRDefault="00313072" w:rsidP="00313072"/>
          <w:p w:rsidR="00313072" w:rsidRPr="006416D9" w:rsidRDefault="00313072" w:rsidP="00313072"/>
          <w:p w:rsidR="00935E53" w:rsidRPr="006416D9" w:rsidRDefault="00313072" w:rsidP="00313072">
            <w:pPr>
              <w:tabs>
                <w:tab w:val="left" w:pos="1258"/>
              </w:tabs>
            </w:pPr>
            <w:r w:rsidRPr="006416D9">
              <w:tab/>
            </w:r>
          </w:p>
        </w:tc>
      </w:tr>
      <w:tr w:rsidR="00313072" w:rsidRPr="006416D9" w:rsidTr="000015CF">
        <w:tc>
          <w:tcPr>
            <w:tcW w:w="1818" w:type="dxa"/>
          </w:tcPr>
          <w:p w:rsidR="00313072" w:rsidRPr="006416D9" w:rsidRDefault="00313072" w:rsidP="00313072">
            <w:r w:rsidRPr="006416D9">
              <w:t>TITLE 22</w:t>
            </w:r>
          </w:p>
          <w:p w:rsidR="00313072" w:rsidRPr="006416D9" w:rsidRDefault="00313072" w:rsidP="00313072">
            <w:r w:rsidRPr="006416D9">
              <w:t>SUBTITLE I</w:t>
            </w:r>
          </w:p>
          <w:p w:rsidR="00313072" w:rsidRPr="006416D9" w:rsidRDefault="00313072" w:rsidP="00313072">
            <w:r w:rsidRPr="006416D9">
              <w:t>CHAPTER 27</w:t>
            </w:r>
          </w:p>
          <w:p w:rsidR="00313072" w:rsidRPr="006416D9" w:rsidRDefault="00313072" w:rsidP="00313072">
            <w:r w:rsidRPr="006416D9">
              <w:t>SUBCHAPTER I</w:t>
            </w:r>
          </w:p>
          <w:p w:rsidR="00313072" w:rsidRPr="006416D9" w:rsidRDefault="00313072" w:rsidP="00313072">
            <w:r w:rsidRPr="006416D9">
              <w:t>§22-2708</w:t>
            </w:r>
          </w:p>
        </w:tc>
        <w:tc>
          <w:tcPr>
            <w:tcW w:w="3510" w:type="dxa"/>
          </w:tcPr>
          <w:p w:rsidR="00313072" w:rsidRPr="006416D9" w:rsidRDefault="00313072">
            <w:r w:rsidRPr="006416D9">
              <w:t>Causing spouse or domestic partner to live in prostitution</w:t>
            </w:r>
          </w:p>
        </w:tc>
        <w:tc>
          <w:tcPr>
            <w:tcW w:w="7848" w:type="dxa"/>
          </w:tcPr>
          <w:p w:rsidR="00313072" w:rsidRPr="006416D9" w:rsidRDefault="00313072">
            <w:pPr>
              <w:rPr>
                <w:color w:val="333333"/>
                <w:shd w:val="clear" w:color="auto" w:fill="FFFFFF"/>
              </w:rPr>
            </w:pPr>
            <w:r w:rsidRPr="006416D9">
              <w:rPr>
                <w:color w:val="333333"/>
                <w:shd w:val="clear" w:color="auto" w:fill="FFFFFF"/>
              </w:rPr>
              <w:t> Any person who by force, fraud, intimidation, or threats, places or leaves, or procures any other person or persons to place or leave, a spouse or domestic partner in a house of prostitution, or to lead a life of prostitution, shall be guilty of a felony, and upon conviction thereof shall be imprisoned not less than one year nor more than 10 years. In addition to any other penalty provided under this section, a person may be fined an amount not more than the amount set forth in § 22-3571.01.</w:t>
            </w:r>
          </w:p>
        </w:tc>
      </w:tr>
      <w:tr w:rsidR="00313072" w:rsidRPr="006416D9" w:rsidTr="000015CF">
        <w:tc>
          <w:tcPr>
            <w:tcW w:w="1818" w:type="dxa"/>
          </w:tcPr>
          <w:p w:rsidR="00313072" w:rsidRPr="006416D9" w:rsidRDefault="00313072" w:rsidP="00313072">
            <w:r w:rsidRPr="006416D9">
              <w:t>TITLE 22</w:t>
            </w:r>
          </w:p>
          <w:p w:rsidR="00313072" w:rsidRPr="006416D9" w:rsidRDefault="00313072" w:rsidP="00313072">
            <w:r w:rsidRPr="006416D9">
              <w:t>SUBTITLE I</w:t>
            </w:r>
          </w:p>
          <w:p w:rsidR="00313072" w:rsidRPr="006416D9" w:rsidRDefault="00313072" w:rsidP="00313072">
            <w:r w:rsidRPr="006416D9">
              <w:t>CHAPTER 27</w:t>
            </w:r>
          </w:p>
          <w:p w:rsidR="00313072" w:rsidRPr="006416D9" w:rsidRDefault="00313072" w:rsidP="00313072">
            <w:r w:rsidRPr="006416D9">
              <w:t>SUBCHAPTER I</w:t>
            </w:r>
          </w:p>
          <w:p w:rsidR="00313072" w:rsidRPr="006416D9" w:rsidRDefault="00313072" w:rsidP="00313072">
            <w:r w:rsidRPr="006416D9">
              <w:t>§22-2709</w:t>
            </w:r>
          </w:p>
        </w:tc>
        <w:tc>
          <w:tcPr>
            <w:tcW w:w="3510" w:type="dxa"/>
          </w:tcPr>
          <w:p w:rsidR="00313072" w:rsidRPr="006416D9" w:rsidRDefault="00313072">
            <w:r w:rsidRPr="006416D9">
              <w:t>Detaining an individual in disorderly house for debt there contracted</w:t>
            </w:r>
          </w:p>
        </w:tc>
        <w:tc>
          <w:tcPr>
            <w:tcW w:w="7848" w:type="dxa"/>
          </w:tcPr>
          <w:p w:rsidR="00313072" w:rsidRPr="006416D9" w:rsidRDefault="00313072">
            <w:pPr>
              <w:rPr>
                <w:color w:val="333333"/>
                <w:shd w:val="clear" w:color="auto" w:fill="FFFFFF"/>
              </w:rPr>
            </w:pPr>
            <w:r w:rsidRPr="006416D9">
              <w:rPr>
                <w:color w:val="333333"/>
                <w:shd w:val="clear" w:color="auto" w:fill="FFFFFF"/>
              </w:rPr>
              <w:t xml:space="preserve">  Any person or persons who attempt to detain any individual in a disorderly house or house of prostitution because of any debt or debts such individual has contracted, or is said to have contracted, while living in said house of prostitution or disorderly house shall be guilty of a felony, and on conviction thereof be imprisoned for a term not less than one year nor more than 5 years. In addition to any other penalty provided under this section, a person may be fined an amount not more than the </w:t>
            </w:r>
            <w:r w:rsidRPr="006416D9">
              <w:rPr>
                <w:color w:val="333333"/>
                <w:shd w:val="clear" w:color="auto" w:fill="FFFFFF"/>
              </w:rPr>
              <w:lastRenderedPageBreak/>
              <w:t>amount set forth in § 22-3571.01.</w:t>
            </w:r>
          </w:p>
          <w:p w:rsidR="00313072" w:rsidRPr="006416D9" w:rsidRDefault="00313072" w:rsidP="00313072">
            <w:pPr>
              <w:tabs>
                <w:tab w:val="left" w:pos="1308"/>
              </w:tabs>
            </w:pPr>
            <w:r w:rsidRPr="006416D9">
              <w:tab/>
            </w:r>
          </w:p>
        </w:tc>
      </w:tr>
      <w:tr w:rsidR="00313072" w:rsidRPr="006416D9" w:rsidTr="000015CF">
        <w:tc>
          <w:tcPr>
            <w:tcW w:w="1818" w:type="dxa"/>
          </w:tcPr>
          <w:p w:rsidR="00313072" w:rsidRPr="006416D9" w:rsidRDefault="00313072" w:rsidP="00313072">
            <w:r w:rsidRPr="006416D9">
              <w:lastRenderedPageBreak/>
              <w:t>TITLE 22</w:t>
            </w:r>
          </w:p>
          <w:p w:rsidR="00313072" w:rsidRPr="006416D9" w:rsidRDefault="00313072" w:rsidP="00313072">
            <w:r w:rsidRPr="006416D9">
              <w:t>SUBTITLE I</w:t>
            </w:r>
          </w:p>
          <w:p w:rsidR="00313072" w:rsidRPr="006416D9" w:rsidRDefault="00313072" w:rsidP="00313072">
            <w:r w:rsidRPr="006416D9">
              <w:t>CHAPTER 27</w:t>
            </w:r>
          </w:p>
          <w:p w:rsidR="00313072" w:rsidRPr="006416D9" w:rsidRDefault="00313072" w:rsidP="00313072">
            <w:r w:rsidRPr="006416D9">
              <w:t>SUBCHAPTER I</w:t>
            </w:r>
          </w:p>
          <w:p w:rsidR="00313072" w:rsidRPr="006416D9" w:rsidRDefault="00313072" w:rsidP="00313072">
            <w:r w:rsidRPr="006416D9">
              <w:t>§22-2710</w:t>
            </w:r>
          </w:p>
        </w:tc>
        <w:tc>
          <w:tcPr>
            <w:tcW w:w="3510" w:type="dxa"/>
          </w:tcPr>
          <w:p w:rsidR="00313072" w:rsidRPr="006416D9" w:rsidRDefault="00313072">
            <w:r w:rsidRPr="006416D9">
              <w:t>Procuring for house of prostitution</w:t>
            </w:r>
          </w:p>
        </w:tc>
        <w:tc>
          <w:tcPr>
            <w:tcW w:w="7848" w:type="dxa"/>
          </w:tcPr>
          <w:p w:rsidR="00313072" w:rsidRPr="006416D9" w:rsidRDefault="00313072">
            <w:pPr>
              <w:rPr>
                <w:color w:val="333333"/>
                <w:shd w:val="clear" w:color="auto" w:fill="FFFFFF"/>
              </w:rPr>
            </w:pPr>
            <w:r w:rsidRPr="006416D9">
              <w:rPr>
                <w:color w:val="333333"/>
                <w:shd w:val="clear" w:color="auto" w:fill="FFFFFF"/>
              </w:rPr>
              <w:t> Any person who, within the District of Columbia, shall pay or receive any money or other valuable thing for or on account of the procuring for, or placing in, a house of prostitution, for purposes of sexual intercourse, prostitution, debauchery, or other immoral act, any individual, shall be guilty of a felony and, upon conviction, shall be punished by imprisonment for not more than 5 years and by a fine of not more than the amount set forth in § 22-3571.01.</w:t>
            </w:r>
          </w:p>
          <w:p w:rsidR="00313072" w:rsidRPr="006416D9" w:rsidRDefault="00313072" w:rsidP="00313072">
            <w:pPr>
              <w:tabs>
                <w:tab w:val="left" w:pos="1109"/>
              </w:tabs>
            </w:pPr>
            <w:r w:rsidRPr="006416D9">
              <w:tab/>
            </w:r>
          </w:p>
        </w:tc>
      </w:tr>
      <w:tr w:rsidR="00313072" w:rsidRPr="006416D9" w:rsidTr="000015CF">
        <w:tc>
          <w:tcPr>
            <w:tcW w:w="1818" w:type="dxa"/>
          </w:tcPr>
          <w:p w:rsidR="00313072" w:rsidRPr="006416D9" w:rsidRDefault="00313072" w:rsidP="00313072">
            <w:r w:rsidRPr="006416D9">
              <w:t>TITLE 22</w:t>
            </w:r>
          </w:p>
          <w:p w:rsidR="00313072" w:rsidRPr="006416D9" w:rsidRDefault="00313072" w:rsidP="00313072">
            <w:r w:rsidRPr="006416D9">
              <w:t>SUBTITLE I</w:t>
            </w:r>
          </w:p>
          <w:p w:rsidR="00313072" w:rsidRPr="006416D9" w:rsidRDefault="00313072" w:rsidP="00313072">
            <w:r w:rsidRPr="006416D9">
              <w:t>CHAPTER 27</w:t>
            </w:r>
          </w:p>
          <w:p w:rsidR="00313072" w:rsidRPr="006416D9" w:rsidRDefault="00313072" w:rsidP="00313072">
            <w:r w:rsidRPr="006416D9">
              <w:t>SUBCHAPTER I</w:t>
            </w:r>
          </w:p>
          <w:p w:rsidR="00313072" w:rsidRPr="006416D9" w:rsidRDefault="00313072" w:rsidP="00313072">
            <w:r w:rsidRPr="006416D9">
              <w:t>§22-2711</w:t>
            </w:r>
          </w:p>
        </w:tc>
        <w:tc>
          <w:tcPr>
            <w:tcW w:w="3510" w:type="dxa"/>
          </w:tcPr>
          <w:p w:rsidR="00313072" w:rsidRPr="006416D9" w:rsidRDefault="00313072">
            <w:r w:rsidRPr="006416D9">
              <w:t>Procuring for third persons</w:t>
            </w:r>
          </w:p>
        </w:tc>
        <w:tc>
          <w:tcPr>
            <w:tcW w:w="7848" w:type="dxa"/>
          </w:tcPr>
          <w:p w:rsidR="00313072" w:rsidRPr="006416D9" w:rsidRDefault="00313072">
            <w:pPr>
              <w:rPr>
                <w:color w:val="333333"/>
                <w:shd w:val="clear" w:color="auto" w:fill="FFFFFF"/>
              </w:rPr>
            </w:pPr>
            <w:r w:rsidRPr="006416D9">
              <w:rPr>
                <w:color w:val="333333"/>
                <w:shd w:val="clear" w:color="auto" w:fill="FFFFFF"/>
              </w:rPr>
              <w:t>Any person who, within the District of Columbia, shall receive any money or other valuable thing for or on account of procuring and placing in the charge or custody of another person for sexual intercourse, prostitution, debauchery, or other immoral purposes any individual shall be guilty of a felony and, upon conviction, shall be punished by imprisonment for not more than 5 years and by a fine of not more than the amount set forth in § 22-3571.01.</w:t>
            </w:r>
          </w:p>
        </w:tc>
      </w:tr>
      <w:tr w:rsidR="00313072" w:rsidRPr="006416D9" w:rsidTr="000015CF">
        <w:tc>
          <w:tcPr>
            <w:tcW w:w="1818" w:type="dxa"/>
          </w:tcPr>
          <w:p w:rsidR="00313072" w:rsidRPr="006416D9" w:rsidRDefault="00313072" w:rsidP="00313072">
            <w:r w:rsidRPr="006416D9">
              <w:t>TITLE 22</w:t>
            </w:r>
          </w:p>
          <w:p w:rsidR="00313072" w:rsidRPr="006416D9" w:rsidRDefault="00313072" w:rsidP="00313072">
            <w:r w:rsidRPr="006416D9">
              <w:t>SUBTITLE I</w:t>
            </w:r>
          </w:p>
          <w:p w:rsidR="00313072" w:rsidRPr="006416D9" w:rsidRDefault="00313072" w:rsidP="00313072">
            <w:r w:rsidRPr="006416D9">
              <w:t>CHAPTER 27</w:t>
            </w:r>
          </w:p>
          <w:p w:rsidR="00313072" w:rsidRPr="006416D9" w:rsidRDefault="00313072" w:rsidP="00313072">
            <w:r w:rsidRPr="006416D9">
              <w:t>SUBCHAPTER I</w:t>
            </w:r>
          </w:p>
          <w:p w:rsidR="00313072" w:rsidRPr="006416D9" w:rsidRDefault="00313072" w:rsidP="00313072">
            <w:r w:rsidRPr="006416D9">
              <w:t>§22-2712</w:t>
            </w:r>
          </w:p>
        </w:tc>
        <w:tc>
          <w:tcPr>
            <w:tcW w:w="3510" w:type="dxa"/>
          </w:tcPr>
          <w:p w:rsidR="00313072" w:rsidRPr="006416D9" w:rsidRDefault="00313072">
            <w:r w:rsidRPr="006416D9">
              <w:t>Operating house of prostitution</w:t>
            </w:r>
          </w:p>
        </w:tc>
        <w:tc>
          <w:tcPr>
            <w:tcW w:w="7848" w:type="dxa"/>
          </w:tcPr>
          <w:p w:rsidR="00313072" w:rsidRPr="006416D9" w:rsidRDefault="00313072">
            <w:pPr>
              <w:rPr>
                <w:color w:val="333333"/>
                <w:shd w:val="clear" w:color="auto" w:fill="FFFFFF"/>
              </w:rPr>
            </w:pPr>
            <w:r w:rsidRPr="006416D9">
              <w:rPr>
                <w:color w:val="333333"/>
                <w:shd w:val="clear" w:color="auto" w:fill="FFFFFF"/>
              </w:rPr>
              <w:t>Any person who, within the District of Columbia, knowingly, shall accept, receive, levy, or appropriate any money or other valuable thing, without consideration other than the furnishing of a place for prostitution or the servicing of a place for prostitution, from the proceeds or earnings of any individual engaged in prostitution shall be guilty of a felony and, upon conviction, shall be punished by imprisonment for not more than 5 years and by a fine of not more than the amount set forth in § 22-3571.01.</w:t>
            </w:r>
          </w:p>
        </w:tc>
      </w:tr>
      <w:tr w:rsidR="00313072" w:rsidRPr="006416D9" w:rsidTr="000015CF">
        <w:tc>
          <w:tcPr>
            <w:tcW w:w="1818" w:type="dxa"/>
          </w:tcPr>
          <w:p w:rsidR="00313072" w:rsidRPr="006416D9" w:rsidRDefault="00313072" w:rsidP="00313072">
            <w:r w:rsidRPr="006416D9">
              <w:t>TITLE 22</w:t>
            </w:r>
          </w:p>
          <w:p w:rsidR="00313072" w:rsidRPr="006416D9" w:rsidRDefault="00313072" w:rsidP="00313072">
            <w:r w:rsidRPr="006416D9">
              <w:t>SUBTITLE I</w:t>
            </w:r>
          </w:p>
          <w:p w:rsidR="00313072" w:rsidRPr="006416D9" w:rsidRDefault="00313072" w:rsidP="00313072">
            <w:r w:rsidRPr="006416D9">
              <w:t>CHAPTER 27</w:t>
            </w:r>
          </w:p>
          <w:p w:rsidR="00313072" w:rsidRPr="006416D9" w:rsidRDefault="00313072" w:rsidP="00313072">
            <w:r w:rsidRPr="006416D9">
              <w:t>SUBCHAPTER I</w:t>
            </w:r>
          </w:p>
          <w:p w:rsidR="00313072" w:rsidRPr="006416D9" w:rsidRDefault="00313072" w:rsidP="00313072">
            <w:r w:rsidRPr="006416D9">
              <w:t>§22-2713</w:t>
            </w:r>
          </w:p>
        </w:tc>
        <w:tc>
          <w:tcPr>
            <w:tcW w:w="3510" w:type="dxa"/>
          </w:tcPr>
          <w:p w:rsidR="00313072" w:rsidRPr="006416D9" w:rsidRDefault="00313072">
            <w:r w:rsidRPr="006416D9">
              <w:t>Premises occupied for lewdness, assignation, or prostitution declared nuisance</w:t>
            </w:r>
          </w:p>
        </w:tc>
        <w:tc>
          <w:tcPr>
            <w:tcW w:w="7848" w:type="dxa"/>
          </w:tcPr>
          <w:p w:rsidR="00313072" w:rsidRPr="006416D9" w:rsidRDefault="00313072">
            <w:pPr>
              <w:rPr>
                <w:color w:val="333333"/>
                <w:shd w:val="clear" w:color="auto" w:fill="FFFFFF"/>
              </w:rPr>
            </w:pPr>
            <w:r w:rsidRPr="006416D9">
              <w:rPr>
                <w:color w:val="333333"/>
                <w:shd w:val="clear" w:color="auto" w:fill="FFFFFF"/>
              </w:rPr>
              <w:t> (a) Whoever shall erect, establish, continue, maintain, use, own, occupy, or release any building, erection, or place used for the purpose of lewdness, assignation, or prostitution in the District of Columbia is guilty of a nuisance, and the building, erection, or place, or the ground itself in or upon which such lewdness, assignation, or prostitution is conducted, permitted, or carried on, continued, or exists, and the furniture, fixtures, musical instruments, and contents are also declared a nuisance, and shall be enjoined and abated as hereinafter provided.</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xml:space="preserve">   (b) Whoever shall erect, establish, continue, maintain, use, own, occupy, or release any building, erection, or place which is resorted to by persons using controlled substances in violation of Chapter 9 of Title 48, for the purpose of using any of these substances or for the purpose of keeping or selling any of these substances in </w:t>
            </w:r>
            <w:r w:rsidRPr="006416D9">
              <w:rPr>
                <w:color w:val="333333"/>
                <w:shd w:val="clear" w:color="auto" w:fill="FFFFFF"/>
              </w:rPr>
              <w:lastRenderedPageBreak/>
              <w:t>violation of Chapter 9 of Title 48, is guilty of a nuisance, and the building, erection, or place, or the ground itself in or upon which such activity is conducted, permitted, or carried on, continued, or exists, and the furniture, fixtures, and contents thereof, are also declared a nuisance and disorderly house, and shall be enjoined and abated as hereinafter provided.</w:t>
            </w:r>
          </w:p>
        </w:tc>
      </w:tr>
      <w:tr w:rsidR="00313072" w:rsidRPr="006416D9" w:rsidTr="000015CF">
        <w:tc>
          <w:tcPr>
            <w:tcW w:w="1818" w:type="dxa"/>
          </w:tcPr>
          <w:p w:rsidR="00313072" w:rsidRPr="006416D9" w:rsidRDefault="00313072" w:rsidP="00313072">
            <w:r w:rsidRPr="006416D9">
              <w:lastRenderedPageBreak/>
              <w:t>TITLE 22</w:t>
            </w:r>
          </w:p>
          <w:p w:rsidR="00313072" w:rsidRPr="006416D9" w:rsidRDefault="00313072" w:rsidP="00313072">
            <w:r w:rsidRPr="006416D9">
              <w:t>SUBTITLE I</w:t>
            </w:r>
          </w:p>
          <w:p w:rsidR="00313072" w:rsidRPr="006416D9" w:rsidRDefault="00313072" w:rsidP="00313072">
            <w:r w:rsidRPr="006416D9">
              <w:t>CHAPTER 27</w:t>
            </w:r>
          </w:p>
          <w:p w:rsidR="00313072" w:rsidRPr="006416D9" w:rsidRDefault="00313072" w:rsidP="00313072">
            <w:r w:rsidRPr="006416D9">
              <w:t>SUBCHAPTER I</w:t>
            </w:r>
          </w:p>
          <w:p w:rsidR="00313072" w:rsidRPr="006416D9" w:rsidRDefault="00313072" w:rsidP="00313072">
            <w:r w:rsidRPr="006416D9">
              <w:t>§22-2718</w:t>
            </w:r>
          </w:p>
        </w:tc>
        <w:tc>
          <w:tcPr>
            <w:tcW w:w="3510" w:type="dxa"/>
          </w:tcPr>
          <w:p w:rsidR="00313072" w:rsidRPr="006416D9" w:rsidRDefault="00313072">
            <w:r w:rsidRPr="006416D9">
              <w:t>Disposition of proceeds of sale</w:t>
            </w:r>
          </w:p>
        </w:tc>
        <w:tc>
          <w:tcPr>
            <w:tcW w:w="7848" w:type="dxa"/>
          </w:tcPr>
          <w:p w:rsidR="00313072" w:rsidRPr="006416D9" w:rsidRDefault="00313072">
            <w:pPr>
              <w:rPr>
                <w:color w:val="333333"/>
                <w:shd w:val="clear" w:color="auto" w:fill="FFFFFF"/>
              </w:rPr>
            </w:pPr>
            <w:r w:rsidRPr="006416D9">
              <w:rPr>
                <w:color w:val="333333"/>
                <w:shd w:val="clear" w:color="auto" w:fill="FFFFFF"/>
              </w:rPr>
              <w:t>   The proceeds of the sale of the personal property as provided in § 22-2717, shall be applied in the payment of the costs of the action and abatement and the balance, if any, shall be paid to the defendant.</w:t>
            </w:r>
          </w:p>
        </w:tc>
      </w:tr>
      <w:tr w:rsidR="006416D9" w:rsidRPr="006416D9" w:rsidTr="000015CF">
        <w:tc>
          <w:tcPr>
            <w:tcW w:w="1818" w:type="dxa"/>
          </w:tcPr>
          <w:p w:rsidR="006416D9" w:rsidRPr="006416D9" w:rsidRDefault="006416D9" w:rsidP="006416D9">
            <w:r w:rsidRPr="006416D9">
              <w:t>TITLE 22</w:t>
            </w:r>
          </w:p>
          <w:p w:rsidR="006416D9" w:rsidRPr="006416D9" w:rsidRDefault="006416D9" w:rsidP="006416D9">
            <w:r w:rsidRPr="006416D9">
              <w:t>SUBTITLE I</w:t>
            </w:r>
          </w:p>
          <w:p w:rsidR="006416D9" w:rsidRPr="006416D9" w:rsidRDefault="006416D9" w:rsidP="006416D9">
            <w:r w:rsidRPr="006416D9">
              <w:t>CHAPTER 31</w:t>
            </w:r>
          </w:p>
          <w:p w:rsidR="006416D9" w:rsidRPr="006416D9" w:rsidRDefault="006416D9" w:rsidP="006416D9">
            <w:r w:rsidRPr="006416D9">
              <w:t>§22-3102</w:t>
            </w:r>
          </w:p>
        </w:tc>
        <w:tc>
          <w:tcPr>
            <w:tcW w:w="3510" w:type="dxa"/>
          </w:tcPr>
          <w:p w:rsidR="006416D9" w:rsidRPr="006416D9" w:rsidRDefault="006416D9">
            <w:r w:rsidRPr="006416D9">
              <w:t>SEXUAL PERFORMANCE USING MINORS --Prohibited acts</w:t>
            </w:r>
          </w:p>
        </w:tc>
        <w:tc>
          <w:tcPr>
            <w:tcW w:w="7848" w:type="dxa"/>
          </w:tcPr>
          <w:p w:rsidR="006416D9" w:rsidRPr="006416D9" w:rsidRDefault="006416D9">
            <w:pPr>
              <w:rPr>
                <w:color w:val="333333"/>
                <w:shd w:val="clear" w:color="auto" w:fill="FFFFFF"/>
              </w:rPr>
            </w:pPr>
            <w:r w:rsidRPr="006416D9">
              <w:rPr>
                <w:color w:val="333333"/>
                <w:shd w:val="clear" w:color="auto" w:fill="FFFFFF"/>
              </w:rPr>
              <w:t>(a) It shall be unlawful in the District of Columbia for a person knowingly to use a minor in a sexual performance or to promote a sexual performance by a minor.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A person is guilty of the use of a minor in a sexual performance if knowing the character and content thereof, he or she employs, authorizes, or induces a person under 18 years of age to engage in a sexual performance or being the parent, legal guardian, or custodian of a minor, he or she consents to the participation by a minor in a sexual performance.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A person is guilty of promoting a sexual performance by a minor when, knowing the character and content thereof, he or she produces, directs, or promotes any performance which includes sexual conduct by a person under 18 years of age.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It shall be unlawful in the District of Columbia for a person, knowing the character and content thereof, to attend, transmit, or possess a sexual performance by a minor.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If the sexual performance consists solely of a still or motion picture, then this section: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Shall not apply to the minor or minors depicted in a still or motion picture who possess it or transmit it to another person unless at least one of the minors depicted in it does not consent to its possession or transmission; and</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lastRenderedPageBreak/>
              <w:t>      (2) Shall not apply to possession of a still or motion picture by a minor, or by an adult not more than 4 years older than the minor or minors depicted in it, who receives it from a minor depicted in it unless the recipient knows that at least one of the minors depicted in the still or motion picture did not consent to its transmission.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(d) For the purposes of subsections (b) and (c) of this section, the term:</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"Possess," "possession," or "possessing" requires accessing the sexual performance if electronically received or available.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"Still or motion picture" includes a photograph, motion picture, electronic or digital representation, video, or other visual depiction, however produced or reproduced.</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"Transmit" or "transmission" includes distribution, and can occur by any means, including electronically.</w:t>
            </w:r>
            <w:proofErr w:type="gramStart"/>
            <w:r w:rsidRPr="006416D9">
              <w:rPr>
                <w:color w:val="333333"/>
                <w:shd w:val="clear" w:color="auto" w:fill="FFFFFF"/>
              </w:rPr>
              <w:t>".</w:t>
            </w:r>
            <w:proofErr w:type="gramEnd"/>
          </w:p>
        </w:tc>
      </w:tr>
      <w:tr w:rsidR="006416D9" w:rsidRPr="006416D9" w:rsidTr="000015CF">
        <w:tc>
          <w:tcPr>
            <w:tcW w:w="1818" w:type="dxa"/>
          </w:tcPr>
          <w:p w:rsidR="006416D9" w:rsidRPr="006416D9" w:rsidRDefault="006416D9" w:rsidP="006416D9">
            <w:r w:rsidRPr="006416D9">
              <w:lastRenderedPageBreak/>
              <w:t>TITLE 22</w:t>
            </w:r>
          </w:p>
          <w:p w:rsidR="006416D9" w:rsidRPr="006416D9" w:rsidRDefault="006416D9" w:rsidP="006416D9">
            <w:r w:rsidRPr="006416D9">
              <w:t>SUBTITLE I</w:t>
            </w:r>
          </w:p>
          <w:p w:rsidR="006416D9" w:rsidRPr="006416D9" w:rsidRDefault="006416D9" w:rsidP="006416D9">
            <w:r w:rsidRPr="006416D9">
              <w:t>CHAPTER 31A</w:t>
            </w:r>
          </w:p>
          <w:p w:rsidR="006416D9" w:rsidRPr="006416D9" w:rsidRDefault="006416D9" w:rsidP="006416D9">
            <w:r w:rsidRPr="006416D9">
              <w:t>§22-3133</w:t>
            </w:r>
          </w:p>
        </w:tc>
        <w:tc>
          <w:tcPr>
            <w:tcW w:w="3510" w:type="dxa"/>
          </w:tcPr>
          <w:p w:rsidR="006416D9" w:rsidRPr="006416D9" w:rsidRDefault="006416D9">
            <w:r w:rsidRPr="006416D9">
              <w:t>Stalking</w:t>
            </w:r>
          </w:p>
        </w:tc>
        <w:tc>
          <w:tcPr>
            <w:tcW w:w="7848" w:type="dxa"/>
          </w:tcPr>
          <w:p w:rsidR="006416D9" w:rsidRPr="006416D9" w:rsidRDefault="006416D9">
            <w:pPr>
              <w:rPr>
                <w:color w:val="333333"/>
                <w:shd w:val="clear" w:color="auto" w:fill="FFFFFF"/>
              </w:rPr>
            </w:pPr>
            <w:r w:rsidRPr="006416D9">
              <w:rPr>
                <w:color w:val="333333"/>
                <w:shd w:val="clear" w:color="auto" w:fill="FFFFFF"/>
              </w:rPr>
              <w:t> (a) It is unlawful for a person to purposefully engage in a course of conduct directed at a specific individual:</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With the intent to cause that individual to:</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(A) Fear for his or her safety or the safety of another person;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Feel seriously alarmed, disturbed, or frightened;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Suffer emotional distress;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That the person knows would cause that individual reasonably to:</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(A) Fear for his or her safety or the safety of another person;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Feel seriously alarmed, disturbed, or frightened;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Suffer emotional distress; or</w:t>
            </w:r>
            <w:r w:rsidRPr="006416D9">
              <w:rPr>
                <w:color w:val="333333"/>
              </w:rPr>
              <w:br/>
            </w:r>
            <w:r w:rsidRPr="006416D9">
              <w:rPr>
                <w:color w:val="333333"/>
                <w:shd w:val="clear" w:color="auto" w:fill="FFFFFF"/>
              </w:rPr>
              <w:lastRenderedPageBreak/>
              <w:t> </w:t>
            </w:r>
            <w:r w:rsidRPr="006416D9">
              <w:rPr>
                <w:color w:val="333333"/>
              </w:rPr>
              <w:br/>
            </w:r>
            <w:r w:rsidRPr="006416D9">
              <w:rPr>
                <w:color w:val="333333"/>
                <w:shd w:val="clear" w:color="auto" w:fill="FFFFFF"/>
              </w:rPr>
              <w:t>      (3) That the person should have known would cause a reasonable person in the individual's circumstances to:</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(A) Fear for his or her safety or the safety of another person;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Feel seriously alarmed, disturbed, or frightened;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Suffer emotional distress.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This section does not apply to constitutionally protected activity.</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Where a single act is of a continuing nature, each 24-hour period constitutes a separate occasion.</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(d) The conduct on each of the occasions need not be the same as it is on the others.</w:t>
            </w:r>
          </w:p>
        </w:tc>
      </w:tr>
      <w:tr w:rsidR="006416D9" w:rsidRPr="006416D9" w:rsidTr="000015CF">
        <w:tc>
          <w:tcPr>
            <w:tcW w:w="1818" w:type="dxa"/>
          </w:tcPr>
          <w:p w:rsidR="006416D9" w:rsidRPr="006416D9" w:rsidRDefault="006416D9" w:rsidP="006416D9">
            <w:r w:rsidRPr="006416D9">
              <w:lastRenderedPageBreak/>
              <w:t>TITLE 22</w:t>
            </w:r>
          </w:p>
          <w:p w:rsidR="006416D9" w:rsidRPr="006416D9" w:rsidRDefault="006416D9" w:rsidP="006416D9">
            <w:r w:rsidRPr="006416D9">
              <w:t>SUBTITLE I</w:t>
            </w:r>
          </w:p>
          <w:p w:rsidR="006416D9" w:rsidRPr="006416D9" w:rsidRDefault="006416D9" w:rsidP="006416D9">
            <w:r w:rsidRPr="006416D9">
              <w:t>CHAPTER 35A</w:t>
            </w:r>
          </w:p>
          <w:p w:rsidR="006416D9" w:rsidRPr="006416D9" w:rsidRDefault="006416D9" w:rsidP="006416D9">
            <w:r w:rsidRPr="006416D9">
              <w:t>§ 22-3531</w:t>
            </w:r>
          </w:p>
        </w:tc>
        <w:tc>
          <w:tcPr>
            <w:tcW w:w="3510" w:type="dxa"/>
          </w:tcPr>
          <w:p w:rsidR="006416D9" w:rsidRPr="006416D9" w:rsidRDefault="006416D9">
            <w:r w:rsidRPr="006416D9">
              <w:t>Voyeurism</w:t>
            </w:r>
          </w:p>
        </w:tc>
        <w:tc>
          <w:tcPr>
            <w:tcW w:w="7848" w:type="dxa"/>
          </w:tcPr>
          <w:p w:rsidR="006416D9" w:rsidRPr="006416D9" w:rsidRDefault="006416D9">
            <w:pPr>
              <w:rPr>
                <w:color w:val="333333"/>
                <w:shd w:val="clear" w:color="auto" w:fill="FFFFFF"/>
              </w:rPr>
            </w:pPr>
            <w:r w:rsidRPr="006416D9">
              <w:rPr>
                <w:color w:val="333333"/>
                <w:shd w:val="clear" w:color="auto" w:fill="FFFFFF"/>
              </w:rPr>
              <w:t>(a) For the purposes of this section, the term:</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"Electronic device" means any electronic, mechanical, or digital equipment that captures visual or aural images, including cameras, computers, tape recorders, video recorders, and cellular telephones.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"Private area" means the naked or undergarment-clad genitals, pubic area, anus, or buttocks, or female breast below the top of the areola.</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Except as provided in subsection (e) of this section, it is unlawful for any person to occupy a hidden observation post or to install or maintain a peephole, mirror, or any electronic device for the purpose of secretly or surreptitiously observing an individual who is: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Using a bathroom or rest room;</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Totally or partially undressed or changing clothes; or</w:t>
            </w:r>
            <w:r w:rsidRPr="006416D9">
              <w:rPr>
                <w:color w:val="333333"/>
              </w:rPr>
              <w:br/>
            </w:r>
            <w:r w:rsidRPr="006416D9">
              <w:rPr>
                <w:color w:val="333333"/>
                <w:shd w:val="clear" w:color="auto" w:fill="FFFFFF"/>
              </w:rPr>
              <w:lastRenderedPageBreak/>
              <w:t> </w:t>
            </w:r>
            <w:r w:rsidRPr="006416D9">
              <w:rPr>
                <w:color w:val="333333"/>
              </w:rPr>
              <w:br/>
            </w:r>
            <w:r w:rsidRPr="006416D9">
              <w:rPr>
                <w:color w:val="333333"/>
                <w:shd w:val="clear" w:color="auto" w:fill="FFFFFF"/>
              </w:rPr>
              <w:t>      (3) Engaging in sexual activity.</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(1) Except as provided in subsection (e) of this section, it is unlawful for a person to electronically record, without the express and informed consent of the individual being recorded, an individual who is:</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(A) Using a bathroom or rest room;</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Totally or partially undressed or changing clothes;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Engaging in sexual activity.</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Express and informed consent is only required when the individual engaged in these activities has a reasonable expectation of privacy.</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(d) Except as provided in subsection (e) of this section, it is unlawful for a person to intentionally capture an image of a private area of an individual, under circumstances in which the individual has a reasonable expectation of privacy, without the individual's express and informed consent.</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(e) This section does not prohibit the following:</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Any lawful law enforcement, correctional, or intelligence observation or surveillance;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Security monitoring in one's own home;</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(3) Security monitoring in any building where there are signs prominently displayed informing persons that the entire premises or designated portions of the premises are under surveillance;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(4) Any electronic recording of a medical procedure which is conducted under circumstances where the patient is unable to give consent.</w:t>
            </w:r>
            <w:r w:rsidRPr="006416D9">
              <w:rPr>
                <w:color w:val="333333"/>
              </w:rPr>
              <w:br/>
            </w:r>
            <w:r w:rsidRPr="006416D9">
              <w:rPr>
                <w:color w:val="333333"/>
                <w:shd w:val="clear" w:color="auto" w:fill="FFFFFF"/>
              </w:rPr>
              <w:lastRenderedPageBreak/>
              <w:t> </w:t>
            </w:r>
            <w:r w:rsidRPr="006416D9">
              <w:rPr>
                <w:color w:val="333333"/>
              </w:rPr>
              <w:br/>
            </w:r>
            <w:r w:rsidRPr="006416D9">
              <w:rPr>
                <w:color w:val="333333"/>
                <w:shd w:val="clear" w:color="auto" w:fill="FFFFFF"/>
              </w:rPr>
              <w:t>   (f) (1) A person who violates subsection (b), (c), or (d) of this section is guilty of a misdemeanor and, upon conviction, shall be fined not more than the amount set forth in § 22-3571.01 or imprisoned for not more than 1 year, or both.</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A person who distributes or disseminates, or attempts to distribute or disseminate, directly or indirectly, by any means, a photograph, film, videotape, audiotape, compact disc, digital video disc, or any other image or series of images or sounds or series of sounds that the person knows or has reason to know were taken in violation of subsection (b), (c), or (d) of this section is guilty of a felony and, upon conviction, shall be fined not more than the amount set forth in § 22-3571.01 or imprisoned for not more than 5 years, or both.</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(g) The Attorney General for the District of Columbia, or his or her assistants, shall prosecute a violation of subsection (b), (c), or (d) of this section for which the penalty is set forth in subsection (f)(1) of this section.</w:t>
            </w:r>
          </w:p>
        </w:tc>
      </w:tr>
      <w:tr w:rsidR="00FE79A2" w:rsidRPr="006416D9" w:rsidTr="000015CF">
        <w:tc>
          <w:tcPr>
            <w:tcW w:w="1818" w:type="dxa"/>
          </w:tcPr>
          <w:p w:rsidR="00FE79A2" w:rsidRPr="006416D9" w:rsidRDefault="00FC770F" w:rsidP="000015CF">
            <w:r w:rsidRPr="006416D9">
              <w:lastRenderedPageBreak/>
              <w:t>TITLE 22</w:t>
            </w:r>
          </w:p>
          <w:p w:rsidR="00FC770F" w:rsidRPr="006416D9" w:rsidRDefault="00FC770F" w:rsidP="000015CF">
            <w:r w:rsidRPr="006416D9">
              <w:t>SUBTITLE I</w:t>
            </w:r>
          </w:p>
          <w:p w:rsidR="00FC770F" w:rsidRPr="006416D9" w:rsidRDefault="00FC770F" w:rsidP="000015CF">
            <w:r w:rsidRPr="006416D9">
              <w:t>CHAPTER 4</w:t>
            </w:r>
          </w:p>
          <w:p w:rsidR="00FC770F" w:rsidRPr="006416D9" w:rsidRDefault="00FC770F" w:rsidP="000015CF">
            <w:r w:rsidRPr="006416D9">
              <w:t>§ 22-401</w:t>
            </w:r>
          </w:p>
        </w:tc>
        <w:tc>
          <w:tcPr>
            <w:tcW w:w="3510" w:type="dxa"/>
          </w:tcPr>
          <w:p w:rsidR="00FE79A2" w:rsidRPr="006416D9" w:rsidRDefault="00FC770F">
            <w:r w:rsidRPr="006416D9">
              <w:t>Assault with intent to kill, rob, or poison or to commit first degree sexual abuse, second degree sexual abuse or child sexual abuse</w:t>
            </w:r>
          </w:p>
        </w:tc>
        <w:tc>
          <w:tcPr>
            <w:tcW w:w="7848" w:type="dxa"/>
          </w:tcPr>
          <w:p w:rsidR="00FE79A2" w:rsidRPr="006416D9" w:rsidRDefault="00FC770F">
            <w:r w:rsidRPr="006416D9">
              <w:rPr>
                <w:color w:val="333333"/>
                <w:shd w:val="clear" w:color="auto" w:fill="FFFFFF"/>
              </w:rPr>
              <w:t xml:space="preserve">Every person convicted of any assault with intent to kill or to commit first degree sexual abuse, second degree sexual abuse, or child sexual abuse, or to commit robbery, or mingling poison with food, drink, or medicine with intent to kill, or </w:t>
            </w:r>
            <w:proofErr w:type="spellStart"/>
            <w:r w:rsidRPr="006416D9">
              <w:rPr>
                <w:color w:val="333333"/>
                <w:shd w:val="clear" w:color="auto" w:fill="FFFFFF"/>
              </w:rPr>
              <w:t>wilfully</w:t>
            </w:r>
            <w:proofErr w:type="spellEnd"/>
            <w:r w:rsidRPr="006416D9">
              <w:rPr>
                <w:color w:val="333333"/>
                <w:shd w:val="clear" w:color="auto" w:fill="FFFFFF"/>
              </w:rPr>
              <w:t xml:space="preserve"> poisoning any well, spring, or cistern of water, shall be sentenced to imprisonment for not less than 2 years or more than 15 years. In addition to any other penalty provided under this section, a person may be fined an amount not more than the amount set forth in § 22-3571.01.</w:t>
            </w:r>
          </w:p>
        </w:tc>
      </w:tr>
      <w:tr w:rsidR="00BA4C78" w:rsidRPr="006416D9" w:rsidTr="000015CF">
        <w:tc>
          <w:tcPr>
            <w:tcW w:w="1818" w:type="dxa"/>
          </w:tcPr>
          <w:p w:rsidR="00FC770F" w:rsidRPr="006416D9" w:rsidRDefault="00FC770F" w:rsidP="00FC770F">
            <w:r w:rsidRPr="006416D9">
              <w:t>TITLE 22</w:t>
            </w:r>
          </w:p>
          <w:p w:rsidR="00FC770F" w:rsidRPr="006416D9" w:rsidRDefault="00FC770F" w:rsidP="00FC770F">
            <w:r w:rsidRPr="006416D9">
              <w:t>SUBTITLE I</w:t>
            </w:r>
          </w:p>
          <w:p w:rsidR="00FC770F" w:rsidRPr="006416D9" w:rsidRDefault="00FC770F" w:rsidP="00FC770F">
            <w:r w:rsidRPr="006416D9">
              <w:t>CHAPTER 4</w:t>
            </w:r>
          </w:p>
          <w:p w:rsidR="00BA4C78" w:rsidRPr="006416D9" w:rsidRDefault="00FC770F" w:rsidP="00FC770F">
            <w:r w:rsidRPr="006416D9">
              <w:t>§ 22-402</w:t>
            </w:r>
          </w:p>
        </w:tc>
        <w:tc>
          <w:tcPr>
            <w:tcW w:w="3510" w:type="dxa"/>
          </w:tcPr>
          <w:p w:rsidR="00BA4C78" w:rsidRPr="006416D9" w:rsidRDefault="00FC770F">
            <w:r w:rsidRPr="006416D9">
              <w:t>Assault with intent to commit mayhem or with dangerous weapon</w:t>
            </w:r>
          </w:p>
        </w:tc>
        <w:tc>
          <w:tcPr>
            <w:tcW w:w="7848" w:type="dxa"/>
          </w:tcPr>
          <w:p w:rsidR="00BA4C78" w:rsidRPr="006416D9" w:rsidRDefault="00FC770F">
            <w:r w:rsidRPr="006416D9">
              <w:rPr>
                <w:color w:val="333333"/>
                <w:shd w:val="clear" w:color="auto" w:fill="FFFFFF"/>
              </w:rPr>
              <w:t> Every person convicted of an assault with intent to commit mayhem, or of an assault with a dangerous weapon, shall be sentenced to imprisonment for not more than 10 years. In addition to any other penalty provided under this section, a person may be fined an amount not more than the amount set forth in § 22-3571.01.</w:t>
            </w:r>
          </w:p>
        </w:tc>
      </w:tr>
      <w:tr w:rsidR="00BA4C78" w:rsidRPr="006416D9" w:rsidTr="000015CF">
        <w:tc>
          <w:tcPr>
            <w:tcW w:w="1818" w:type="dxa"/>
          </w:tcPr>
          <w:p w:rsidR="00FC770F" w:rsidRPr="006416D9" w:rsidRDefault="00FC770F" w:rsidP="00FC770F">
            <w:r w:rsidRPr="006416D9">
              <w:t>TITLE 22</w:t>
            </w:r>
          </w:p>
          <w:p w:rsidR="00FC770F" w:rsidRPr="006416D9" w:rsidRDefault="00FC770F" w:rsidP="00FC770F">
            <w:r w:rsidRPr="006416D9">
              <w:t>SUBTITLE I</w:t>
            </w:r>
          </w:p>
          <w:p w:rsidR="00FC770F" w:rsidRPr="006416D9" w:rsidRDefault="00FC770F" w:rsidP="00FC770F">
            <w:r w:rsidRPr="006416D9">
              <w:t>CHAPTER 4</w:t>
            </w:r>
          </w:p>
          <w:p w:rsidR="00BA4C78" w:rsidRPr="006416D9" w:rsidRDefault="00FC770F" w:rsidP="00FC770F">
            <w:r w:rsidRPr="006416D9">
              <w:t>§ 22-403</w:t>
            </w:r>
          </w:p>
        </w:tc>
        <w:tc>
          <w:tcPr>
            <w:tcW w:w="3510" w:type="dxa"/>
          </w:tcPr>
          <w:p w:rsidR="00BA4C78" w:rsidRPr="006416D9" w:rsidRDefault="00FC770F">
            <w:r w:rsidRPr="006416D9">
              <w:t>Assault with intent to commit any other offense</w:t>
            </w:r>
          </w:p>
        </w:tc>
        <w:tc>
          <w:tcPr>
            <w:tcW w:w="7848" w:type="dxa"/>
          </w:tcPr>
          <w:p w:rsidR="00BA4C78" w:rsidRPr="006416D9" w:rsidRDefault="00FC770F">
            <w:r w:rsidRPr="006416D9">
              <w:rPr>
                <w:color w:val="333333"/>
                <w:shd w:val="clear" w:color="auto" w:fill="FFFFFF"/>
              </w:rPr>
              <w:t> Whoever assaults another with intent to commit any other offense which may be punished by imprisonment in the penitentiary shall be imprisoned not more than 5 years. In addition to any other penalty provided under this section, a person may be fined an amount not more than the amount set forth in § 22-3571.01.</w:t>
            </w:r>
          </w:p>
        </w:tc>
      </w:tr>
      <w:tr w:rsidR="00BA4C78" w:rsidRPr="006416D9" w:rsidTr="000015CF">
        <w:tc>
          <w:tcPr>
            <w:tcW w:w="1818" w:type="dxa"/>
          </w:tcPr>
          <w:p w:rsidR="00FC770F" w:rsidRPr="006416D9" w:rsidRDefault="00FC770F" w:rsidP="00FC770F">
            <w:r w:rsidRPr="006416D9">
              <w:t>TITLE 22</w:t>
            </w:r>
          </w:p>
          <w:p w:rsidR="00FC770F" w:rsidRPr="006416D9" w:rsidRDefault="00FC770F" w:rsidP="00FC770F">
            <w:r w:rsidRPr="006416D9">
              <w:t>SUBTITLE I</w:t>
            </w:r>
          </w:p>
          <w:p w:rsidR="00FC770F" w:rsidRPr="006416D9" w:rsidRDefault="00FC770F" w:rsidP="00FC770F">
            <w:r w:rsidRPr="006416D9">
              <w:t>CHAPTER 4</w:t>
            </w:r>
          </w:p>
          <w:p w:rsidR="00BA4C78" w:rsidRPr="006416D9" w:rsidRDefault="00FC770F" w:rsidP="00FC770F">
            <w:r w:rsidRPr="006416D9">
              <w:lastRenderedPageBreak/>
              <w:t>§ 22-404</w:t>
            </w:r>
          </w:p>
        </w:tc>
        <w:tc>
          <w:tcPr>
            <w:tcW w:w="3510" w:type="dxa"/>
          </w:tcPr>
          <w:p w:rsidR="00BA4C78" w:rsidRPr="006416D9" w:rsidRDefault="00FC770F">
            <w:r w:rsidRPr="006416D9">
              <w:lastRenderedPageBreak/>
              <w:t>Assault or threatened assault in a menacing manner; stalking</w:t>
            </w:r>
          </w:p>
        </w:tc>
        <w:tc>
          <w:tcPr>
            <w:tcW w:w="7848" w:type="dxa"/>
          </w:tcPr>
          <w:p w:rsidR="00BA4C78" w:rsidRPr="006416D9" w:rsidRDefault="006416D9">
            <w:r w:rsidRPr="006416D9">
              <w:rPr>
                <w:color w:val="333333"/>
                <w:shd w:val="clear" w:color="auto" w:fill="FFFFFF"/>
              </w:rPr>
              <w:t> (a) (1) Whoever unlawfully assaults, or threatens another in a menacing manner, shall be fined not more than the amount set forth in § 22-3571.01 or be imprisoned not more than 180 days, or both.</w:t>
            </w:r>
            <w:r w:rsidRPr="006416D9">
              <w:rPr>
                <w:color w:val="333333"/>
              </w:rPr>
              <w:br/>
            </w:r>
            <w:r w:rsidRPr="006416D9">
              <w:rPr>
                <w:color w:val="333333"/>
                <w:shd w:val="clear" w:color="auto" w:fill="FFFFFF"/>
              </w:rPr>
              <w:lastRenderedPageBreak/>
              <w:t> </w:t>
            </w:r>
            <w:r w:rsidRPr="006416D9">
              <w:rPr>
                <w:color w:val="333333"/>
              </w:rPr>
              <w:br/>
            </w:r>
            <w:r w:rsidRPr="006416D9">
              <w:rPr>
                <w:color w:val="333333"/>
                <w:shd w:val="clear" w:color="auto" w:fill="FFFFFF"/>
              </w:rPr>
              <w:t>      (2) Whoever unlawfully assaults, or threatens another in a menacing manner, and intentionally, knowingly, or recklessly causes significant bodily injury to another shall be fined not more than the amount set forth in § 22-3571.01 or be imprisoned not more than 3 years, or both. For the purposes of this paragraph, the term "significant bodily injury" means an injury that requires hospitalization or immediate medical attention.</w:t>
            </w:r>
          </w:p>
        </w:tc>
      </w:tr>
      <w:tr w:rsidR="00BA4C78" w:rsidRPr="006416D9" w:rsidTr="000015CF">
        <w:tc>
          <w:tcPr>
            <w:tcW w:w="1818" w:type="dxa"/>
          </w:tcPr>
          <w:p w:rsidR="00FC770F" w:rsidRPr="006416D9" w:rsidRDefault="00FC770F" w:rsidP="00FC770F">
            <w:r w:rsidRPr="006416D9">
              <w:lastRenderedPageBreak/>
              <w:t>TITLE 22</w:t>
            </w:r>
          </w:p>
          <w:p w:rsidR="00FC770F" w:rsidRPr="006416D9" w:rsidRDefault="00FC770F" w:rsidP="00FC770F">
            <w:r w:rsidRPr="006416D9">
              <w:t>SUBTITLE I</w:t>
            </w:r>
          </w:p>
          <w:p w:rsidR="00FC770F" w:rsidRPr="006416D9" w:rsidRDefault="00FC770F" w:rsidP="00FC770F">
            <w:r w:rsidRPr="006416D9">
              <w:t>CHAPTER 4</w:t>
            </w:r>
          </w:p>
          <w:p w:rsidR="00BA4C78" w:rsidRPr="006416D9" w:rsidRDefault="00FC770F" w:rsidP="00FC770F">
            <w:r w:rsidRPr="006416D9">
              <w:t>§ 22-404.01</w:t>
            </w:r>
          </w:p>
        </w:tc>
        <w:tc>
          <w:tcPr>
            <w:tcW w:w="3510" w:type="dxa"/>
          </w:tcPr>
          <w:p w:rsidR="00FC770F" w:rsidRPr="006416D9" w:rsidRDefault="00FC770F">
            <w:r w:rsidRPr="006416D9">
              <w:t>Aggravated assault</w:t>
            </w:r>
          </w:p>
        </w:tc>
        <w:tc>
          <w:tcPr>
            <w:tcW w:w="7848" w:type="dxa"/>
          </w:tcPr>
          <w:p w:rsidR="00BA4C78" w:rsidRPr="006416D9" w:rsidRDefault="006416D9">
            <w:r w:rsidRPr="006416D9">
              <w:rPr>
                <w:color w:val="333333"/>
                <w:shd w:val="clear" w:color="auto" w:fill="FFFFFF"/>
              </w:rPr>
              <w:t> (a) A person commits the offense of aggravated assault if:</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(1) By any means, that person knowingly or purposely causes serious bodily injury to another person; or</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(2) Under circumstances manifesting extreme indifference to human life, that person intentionally or knowingly engages in conduct which creates a grave risk of serious bodily injury to another person, and thereby causes serious bodily injury.</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(b) Any person convicted of aggravated assault shall be fined not more than the amount set forth in § 22-3571.01 or be imprisoned for not more than 10 years, or both.</w:t>
            </w:r>
            <w:r w:rsidRPr="006416D9">
              <w:rPr>
                <w:color w:val="333333"/>
              </w:rPr>
              <w:br/>
            </w:r>
            <w:r w:rsidRPr="006416D9">
              <w:rPr>
                <w:color w:val="333333"/>
                <w:shd w:val="clear" w:color="auto" w:fill="FFFFFF"/>
              </w:rPr>
              <w:t> </w:t>
            </w:r>
            <w:r w:rsidRPr="006416D9">
              <w:rPr>
                <w:color w:val="333333"/>
              </w:rPr>
              <w:br/>
            </w:r>
            <w:r w:rsidRPr="006416D9">
              <w:rPr>
                <w:color w:val="333333"/>
                <w:shd w:val="clear" w:color="auto" w:fill="FFFFFF"/>
              </w:rPr>
              <w:t>   (c) Any person convicted of attempted aggravated assault shall be fined not more than the amount set forth in § 22-3571.01 or be imprisoned for not more than 5 years, or both.</w:t>
            </w:r>
          </w:p>
        </w:tc>
      </w:tr>
    </w:tbl>
    <w:p w:rsidR="00D90A6D" w:rsidRDefault="00D90A6D"/>
    <w:sectPr w:rsidR="00D90A6D" w:rsidSect="000015CF">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52" w:rsidRDefault="00C10A52" w:rsidP="00DB46CD">
      <w:pPr>
        <w:spacing w:after="0" w:line="240" w:lineRule="auto"/>
      </w:pPr>
      <w:r>
        <w:separator/>
      </w:r>
    </w:p>
  </w:endnote>
  <w:endnote w:type="continuationSeparator" w:id="0">
    <w:p w:rsidR="00C10A52" w:rsidRDefault="00C10A52" w:rsidP="00DB4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52" w:rsidRDefault="00C10A52" w:rsidP="00DB46CD">
      <w:pPr>
        <w:spacing w:after="0" w:line="240" w:lineRule="auto"/>
      </w:pPr>
      <w:r>
        <w:separator/>
      </w:r>
    </w:p>
  </w:footnote>
  <w:footnote w:type="continuationSeparator" w:id="0">
    <w:p w:rsidR="00C10A52" w:rsidRDefault="00C10A52" w:rsidP="00DB4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73" w:rsidRDefault="00CA0C73">
    <w:pPr>
      <w:pStyle w:val="Header"/>
    </w:pPr>
    <w:r>
      <w:t>SEX OFFENSES UNDER DC CODE</w:t>
    </w:r>
    <w:r>
      <w:tab/>
    </w:r>
    <w:r>
      <w:tab/>
    </w:r>
    <w:r>
      <w:tab/>
    </w:r>
    <w:r>
      <w:tab/>
      <w:t>DCRCC APRIL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46CD"/>
    <w:rsid w:val="000015CF"/>
    <w:rsid w:val="00142C0D"/>
    <w:rsid w:val="001D4235"/>
    <w:rsid w:val="00313072"/>
    <w:rsid w:val="003F72C7"/>
    <w:rsid w:val="00604846"/>
    <w:rsid w:val="006416D9"/>
    <w:rsid w:val="007F4385"/>
    <w:rsid w:val="008B0A9D"/>
    <w:rsid w:val="008C4AC1"/>
    <w:rsid w:val="00935E53"/>
    <w:rsid w:val="009F507F"/>
    <w:rsid w:val="00AE149A"/>
    <w:rsid w:val="00BA4C78"/>
    <w:rsid w:val="00C10A52"/>
    <w:rsid w:val="00C14C86"/>
    <w:rsid w:val="00CA0C73"/>
    <w:rsid w:val="00D90A6D"/>
    <w:rsid w:val="00DB46CD"/>
    <w:rsid w:val="00DD4AFB"/>
    <w:rsid w:val="00E22741"/>
    <w:rsid w:val="00FC770F"/>
    <w:rsid w:val="00FE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CD"/>
  </w:style>
  <w:style w:type="paragraph" w:styleId="Footer">
    <w:name w:val="footer"/>
    <w:basedOn w:val="Normal"/>
    <w:link w:val="FooterChar"/>
    <w:uiPriority w:val="99"/>
    <w:semiHidden/>
    <w:unhideWhenUsed/>
    <w:rsid w:val="00DB46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6CD"/>
  </w:style>
  <w:style w:type="table" w:styleId="TableGrid">
    <w:name w:val="Table Grid"/>
    <w:basedOn w:val="TableNormal"/>
    <w:uiPriority w:val="59"/>
    <w:rsid w:val="00DB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46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CD"/>
  </w:style>
  <w:style w:type="paragraph" w:styleId="Footer">
    <w:name w:val="footer"/>
    <w:basedOn w:val="Normal"/>
    <w:link w:val="FooterChar"/>
    <w:uiPriority w:val="99"/>
    <w:semiHidden/>
    <w:unhideWhenUsed/>
    <w:rsid w:val="00DB46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6CD"/>
  </w:style>
  <w:style w:type="table" w:styleId="TableGrid">
    <w:name w:val="Table Grid"/>
    <w:basedOn w:val="TableNormal"/>
    <w:uiPriority w:val="59"/>
    <w:rsid w:val="00DB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46C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dcrcc</Company>
  <LinksUpToDate>false</LinksUpToDate>
  <CharactersWithSpaces>40816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Abeni Bloodworth</dc:creator>
  <cp:lastModifiedBy>Julie Smith</cp:lastModifiedBy>
  <cp:revision>2</cp:revision>
  <dcterms:created xsi:type="dcterms:W3CDTF">2014-08-20T20:14:00Z</dcterms:created>
  <dcterms:modified xsi:type="dcterms:W3CDTF">2014-08-20T20:14:00Z</dcterms:modified>
</cp:coreProperties>
</file>